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3CB" w:rsidRPr="000B7CEC" w:rsidRDefault="007223CB" w:rsidP="006B7F9C">
      <w:pPr>
        <w:spacing w:line="240" w:lineRule="auto"/>
        <w:ind w:firstLine="720"/>
        <w:contextualSpacing/>
        <w:jc w:val="center"/>
        <w:rPr>
          <w:rFonts w:ascii="Tahoma" w:hAnsi="Tahoma" w:cs="Tahoma"/>
          <w:b/>
          <w:sz w:val="24"/>
          <w:szCs w:val="24"/>
        </w:rPr>
      </w:pPr>
      <w:r w:rsidRPr="000B7CEC">
        <w:rPr>
          <w:rFonts w:ascii="Tahoma" w:hAnsi="Tahoma" w:cs="Tahoma"/>
          <w:b/>
          <w:sz w:val="24"/>
          <w:szCs w:val="24"/>
        </w:rPr>
        <w:t>A Form of Tibetan Mig-Mang From the West?</w:t>
      </w:r>
    </w:p>
    <w:p w:rsidR="006A3A21" w:rsidRPr="000B7CEC" w:rsidRDefault="006A3A21" w:rsidP="006B7F9C">
      <w:pPr>
        <w:spacing w:line="240" w:lineRule="auto"/>
        <w:ind w:firstLine="720"/>
        <w:contextualSpacing/>
        <w:jc w:val="center"/>
        <w:rPr>
          <w:rFonts w:ascii="Tahoma" w:hAnsi="Tahoma" w:cs="Tahoma"/>
          <w:sz w:val="24"/>
          <w:szCs w:val="24"/>
        </w:rPr>
      </w:pPr>
      <w:r w:rsidRPr="000B7CEC">
        <w:rPr>
          <w:rFonts w:ascii="Tahoma" w:hAnsi="Tahoma" w:cs="Tahoma"/>
          <w:sz w:val="24"/>
          <w:szCs w:val="24"/>
        </w:rPr>
        <w:t>By Peter Shotwell</w:t>
      </w:r>
    </w:p>
    <w:p w:rsidR="0014422F" w:rsidRPr="000B7CEC" w:rsidRDefault="0014422F" w:rsidP="006B7F9C">
      <w:pPr>
        <w:spacing w:line="240" w:lineRule="auto"/>
        <w:ind w:firstLine="720"/>
        <w:contextualSpacing/>
        <w:jc w:val="center"/>
        <w:rPr>
          <w:rFonts w:ascii="Tahoma" w:hAnsi="Tahoma" w:cs="Tahoma"/>
          <w:sz w:val="24"/>
          <w:szCs w:val="24"/>
        </w:rPr>
      </w:pPr>
    </w:p>
    <w:p w:rsidR="00407A25" w:rsidRPr="000B7CEC" w:rsidRDefault="00407A25" w:rsidP="006B7F9C">
      <w:pPr>
        <w:spacing w:line="240" w:lineRule="auto"/>
        <w:ind w:firstLine="720"/>
        <w:contextualSpacing/>
        <w:rPr>
          <w:rFonts w:ascii="Tahoma" w:hAnsi="Tahoma" w:cs="Tahoma"/>
          <w:sz w:val="24"/>
          <w:szCs w:val="24"/>
        </w:rPr>
      </w:pPr>
    </w:p>
    <w:p w:rsidR="00235AE0" w:rsidRPr="000B7CEC" w:rsidRDefault="00235AE0" w:rsidP="006B7F9C">
      <w:pPr>
        <w:spacing w:line="240" w:lineRule="auto"/>
        <w:ind w:firstLine="720"/>
        <w:contextualSpacing/>
        <w:rPr>
          <w:rFonts w:ascii="Tahoma" w:hAnsi="Tahoma" w:cs="Tahoma"/>
          <w:sz w:val="24"/>
          <w:szCs w:val="24"/>
        </w:rPr>
      </w:pPr>
      <w:r w:rsidRPr="000B7CEC">
        <w:rPr>
          <w:rFonts w:ascii="Tahoma" w:hAnsi="Tahoma" w:cs="Tahoma"/>
          <w:sz w:val="24"/>
          <w:szCs w:val="24"/>
        </w:rPr>
        <w:t xml:space="preserve">When I was in Tibet in the early 90s, I investigated Tibetan </w:t>
      </w:r>
      <w:r w:rsidR="002A07AF" w:rsidRPr="000B7CEC">
        <w:rPr>
          <w:rFonts w:ascii="Tahoma" w:hAnsi="Tahoma" w:cs="Tahoma"/>
          <w:sz w:val="24"/>
          <w:szCs w:val="24"/>
        </w:rPr>
        <w:t>W</w:t>
      </w:r>
      <w:r w:rsidRPr="000B7CEC">
        <w:rPr>
          <w:rFonts w:ascii="Tahoma" w:hAnsi="Tahoma" w:cs="Tahoma"/>
          <w:sz w:val="24"/>
          <w:szCs w:val="24"/>
        </w:rPr>
        <w:t>eiqi</w:t>
      </w:r>
      <w:r w:rsidRPr="000B7CEC">
        <w:rPr>
          <w:rFonts w:ascii="Tahoma" w:hAnsi="Tahoma" w:cs="Tahoma"/>
          <w:i/>
          <w:sz w:val="24"/>
          <w:szCs w:val="24"/>
        </w:rPr>
        <w:t xml:space="preserve"> </w:t>
      </w:r>
      <w:r w:rsidRPr="000B7CEC">
        <w:rPr>
          <w:rFonts w:ascii="Tahoma" w:hAnsi="Tahoma" w:cs="Tahoma"/>
          <w:sz w:val="24"/>
          <w:szCs w:val="24"/>
        </w:rPr>
        <w:t>but neglected to pay any attention to a second game also played on the s</w:t>
      </w:r>
      <w:r w:rsidR="001A1A48" w:rsidRPr="000B7CEC">
        <w:rPr>
          <w:rFonts w:ascii="Tahoma" w:hAnsi="Tahoma" w:cs="Tahoma"/>
          <w:sz w:val="24"/>
          <w:szCs w:val="24"/>
        </w:rPr>
        <w:t>ame board with the same stones, which I assumed was just a “country” game</w:t>
      </w:r>
      <w:r w:rsidR="0022102A" w:rsidRPr="000B7CEC">
        <w:rPr>
          <w:rFonts w:ascii="Tahoma" w:hAnsi="Tahoma" w:cs="Tahoma"/>
          <w:sz w:val="24"/>
          <w:szCs w:val="24"/>
        </w:rPr>
        <w:t xml:space="preserve"> that came from China and was just like many other Chinese pebble games</w:t>
      </w:r>
      <w:r w:rsidR="001A1A48" w:rsidRPr="000B7CEC">
        <w:rPr>
          <w:rFonts w:ascii="Tahoma" w:hAnsi="Tahoma" w:cs="Tahoma"/>
          <w:sz w:val="24"/>
          <w:szCs w:val="24"/>
        </w:rPr>
        <w:t xml:space="preserve">. </w:t>
      </w:r>
      <w:r w:rsidRPr="000B7CEC">
        <w:rPr>
          <w:rFonts w:ascii="Tahoma" w:hAnsi="Tahoma" w:cs="Tahoma"/>
          <w:sz w:val="24"/>
          <w:szCs w:val="24"/>
        </w:rPr>
        <w:t>It</w:t>
      </w:r>
      <w:r w:rsidR="0022102A" w:rsidRPr="000B7CEC">
        <w:rPr>
          <w:rFonts w:ascii="Tahoma" w:hAnsi="Tahoma" w:cs="Tahoma"/>
          <w:sz w:val="24"/>
          <w:szCs w:val="24"/>
        </w:rPr>
        <w:t xml:space="preserve"> was like studying chess and ignoring</w:t>
      </w:r>
      <w:r w:rsidRPr="000B7CEC">
        <w:rPr>
          <w:rFonts w:ascii="Tahoma" w:hAnsi="Tahoma" w:cs="Tahoma"/>
          <w:sz w:val="24"/>
          <w:szCs w:val="24"/>
        </w:rPr>
        <w:t xml:space="preserve"> checkers and, unfortunately when I became interested, access ha</w:t>
      </w:r>
      <w:r w:rsidR="0022102A" w:rsidRPr="000B7CEC">
        <w:rPr>
          <w:rFonts w:ascii="Tahoma" w:hAnsi="Tahoma" w:cs="Tahoma"/>
          <w:sz w:val="24"/>
          <w:szCs w:val="24"/>
        </w:rPr>
        <w:t>d</w:t>
      </w:r>
      <w:r w:rsidRPr="000B7CEC">
        <w:rPr>
          <w:rFonts w:ascii="Tahoma" w:hAnsi="Tahoma" w:cs="Tahoma"/>
          <w:sz w:val="24"/>
          <w:szCs w:val="24"/>
        </w:rPr>
        <w:t xml:space="preserve"> been cut off and </w:t>
      </w:r>
      <w:r w:rsidR="0022102A" w:rsidRPr="000B7CEC">
        <w:rPr>
          <w:rFonts w:ascii="Tahoma" w:hAnsi="Tahoma" w:cs="Tahoma"/>
          <w:sz w:val="24"/>
          <w:szCs w:val="24"/>
        </w:rPr>
        <w:t xml:space="preserve">since then </w:t>
      </w:r>
      <w:r w:rsidRPr="000B7CEC">
        <w:rPr>
          <w:rFonts w:ascii="Tahoma" w:hAnsi="Tahoma" w:cs="Tahoma"/>
          <w:sz w:val="24"/>
          <w:szCs w:val="24"/>
        </w:rPr>
        <w:t xml:space="preserve">I have been unable to find a </w:t>
      </w:r>
      <w:r w:rsidR="002A07AF" w:rsidRPr="000B7CEC">
        <w:rPr>
          <w:rFonts w:ascii="Tahoma" w:hAnsi="Tahoma" w:cs="Tahoma"/>
          <w:sz w:val="24"/>
          <w:szCs w:val="24"/>
        </w:rPr>
        <w:t xml:space="preserve">living </w:t>
      </w:r>
      <w:r w:rsidRPr="000B7CEC">
        <w:rPr>
          <w:rFonts w:ascii="Tahoma" w:hAnsi="Tahoma" w:cs="Tahoma"/>
          <w:sz w:val="24"/>
          <w:szCs w:val="24"/>
        </w:rPr>
        <w:t xml:space="preserve">player of the game. Yet there </w:t>
      </w:r>
      <w:r w:rsidR="0022102A" w:rsidRPr="000B7CEC">
        <w:rPr>
          <w:rFonts w:ascii="Tahoma" w:hAnsi="Tahoma" w:cs="Tahoma"/>
          <w:sz w:val="24"/>
          <w:szCs w:val="24"/>
        </w:rPr>
        <w:t>are three</w:t>
      </w:r>
      <w:r w:rsidR="003A3732" w:rsidRPr="000B7CEC">
        <w:rPr>
          <w:rFonts w:ascii="Tahoma" w:hAnsi="Tahoma" w:cs="Tahoma"/>
          <w:sz w:val="24"/>
          <w:szCs w:val="24"/>
        </w:rPr>
        <w:t xml:space="preserve"> </w:t>
      </w:r>
      <w:r w:rsidRPr="000B7CEC">
        <w:rPr>
          <w:rFonts w:ascii="Tahoma" w:hAnsi="Tahoma" w:cs="Tahoma"/>
          <w:sz w:val="24"/>
          <w:szCs w:val="24"/>
        </w:rPr>
        <w:t xml:space="preserve">separate accounts, </w:t>
      </w:r>
      <w:r w:rsidR="003A3732" w:rsidRPr="000B7CEC">
        <w:rPr>
          <w:rFonts w:ascii="Tahoma" w:hAnsi="Tahoma" w:cs="Tahoma"/>
          <w:sz w:val="24"/>
          <w:szCs w:val="24"/>
        </w:rPr>
        <w:t>one</w:t>
      </w:r>
      <w:r w:rsidRPr="000B7CEC">
        <w:rPr>
          <w:rFonts w:ascii="Tahoma" w:hAnsi="Tahoma" w:cs="Tahoma"/>
          <w:sz w:val="24"/>
          <w:szCs w:val="24"/>
        </w:rPr>
        <w:t xml:space="preserve"> by </w:t>
      </w:r>
      <w:r w:rsidR="0022102A" w:rsidRPr="000B7CEC">
        <w:rPr>
          <w:rFonts w:ascii="Tahoma" w:hAnsi="Tahoma" w:cs="Tahoma"/>
          <w:sz w:val="24"/>
          <w:szCs w:val="24"/>
        </w:rPr>
        <w:t xml:space="preserve">a native Tibetan, </w:t>
      </w:r>
      <w:r w:rsidR="003A3732" w:rsidRPr="000B7CEC">
        <w:rPr>
          <w:rFonts w:ascii="Tahoma" w:hAnsi="Tahoma" w:cs="Tahoma"/>
          <w:sz w:val="24"/>
          <w:szCs w:val="24"/>
        </w:rPr>
        <w:t>the other b</w:t>
      </w:r>
      <w:r w:rsidRPr="000B7CEC">
        <w:rPr>
          <w:rFonts w:ascii="Tahoma" w:hAnsi="Tahoma" w:cs="Tahoma"/>
          <w:sz w:val="24"/>
          <w:szCs w:val="24"/>
        </w:rPr>
        <w:t>y an anthropologist</w:t>
      </w:r>
      <w:r w:rsidR="0022102A" w:rsidRPr="000B7CEC">
        <w:rPr>
          <w:rFonts w:ascii="Tahoma" w:hAnsi="Tahoma" w:cs="Tahoma"/>
          <w:sz w:val="24"/>
          <w:szCs w:val="24"/>
        </w:rPr>
        <w:t xml:space="preserve"> and a dubious one by R.C. Bell in </w:t>
      </w:r>
      <w:r w:rsidR="0022102A" w:rsidRPr="000B7CEC">
        <w:rPr>
          <w:rFonts w:ascii="Tahoma" w:hAnsi="Tahoma" w:cs="Tahoma"/>
          <w:i/>
          <w:sz w:val="24"/>
          <w:szCs w:val="24"/>
        </w:rPr>
        <w:t xml:space="preserve">The Board Game Books </w:t>
      </w:r>
      <w:r w:rsidR="0022102A" w:rsidRPr="000B7CEC">
        <w:rPr>
          <w:rFonts w:ascii="Tahoma" w:hAnsi="Tahoma" w:cs="Tahoma"/>
          <w:sz w:val="24"/>
          <w:szCs w:val="24"/>
        </w:rPr>
        <w:t>which will not be discussed here</w:t>
      </w:r>
      <w:r w:rsidRPr="000B7CEC">
        <w:rPr>
          <w:rFonts w:ascii="Tahoma" w:hAnsi="Tahoma" w:cs="Tahoma"/>
          <w:sz w:val="24"/>
          <w:szCs w:val="24"/>
        </w:rPr>
        <w:t>.</w:t>
      </w:r>
      <w:r w:rsidR="003A3732" w:rsidRPr="000B7CEC">
        <w:rPr>
          <w:rFonts w:ascii="Tahoma" w:hAnsi="Tahoma" w:cs="Tahoma"/>
          <w:sz w:val="24"/>
          <w:szCs w:val="24"/>
        </w:rPr>
        <w:t xml:space="preserve"> There have also been numerous attempts by </w:t>
      </w:r>
      <w:r w:rsidR="0022102A" w:rsidRPr="000B7CEC">
        <w:rPr>
          <w:rFonts w:ascii="Tahoma" w:hAnsi="Tahoma" w:cs="Tahoma"/>
          <w:sz w:val="24"/>
          <w:szCs w:val="24"/>
        </w:rPr>
        <w:t>Western</w:t>
      </w:r>
      <w:r w:rsidR="009743B2" w:rsidRPr="000B7CEC">
        <w:rPr>
          <w:rFonts w:ascii="Tahoma" w:hAnsi="Tahoma" w:cs="Tahoma"/>
          <w:sz w:val="24"/>
          <w:szCs w:val="24"/>
        </w:rPr>
        <w:t xml:space="preserve"> game players</w:t>
      </w:r>
      <w:r w:rsidR="003A3732" w:rsidRPr="000B7CEC">
        <w:rPr>
          <w:rFonts w:ascii="Tahoma" w:hAnsi="Tahoma" w:cs="Tahoma"/>
          <w:sz w:val="24"/>
          <w:szCs w:val="24"/>
        </w:rPr>
        <w:t xml:space="preserve"> to formulate rules on the Internet, but </w:t>
      </w:r>
      <w:r w:rsidR="009743B2" w:rsidRPr="000B7CEC">
        <w:rPr>
          <w:rFonts w:ascii="Tahoma" w:hAnsi="Tahoma" w:cs="Tahoma"/>
          <w:sz w:val="24"/>
          <w:szCs w:val="24"/>
        </w:rPr>
        <w:t xml:space="preserve">except for a couple of academic studies, </w:t>
      </w:r>
      <w:r w:rsidR="003A3732" w:rsidRPr="000B7CEC">
        <w:rPr>
          <w:rFonts w:ascii="Tahoma" w:hAnsi="Tahoma" w:cs="Tahoma"/>
          <w:sz w:val="24"/>
          <w:szCs w:val="24"/>
        </w:rPr>
        <w:t>these are all bogus.</w:t>
      </w:r>
    </w:p>
    <w:p w:rsidR="0022102A" w:rsidRPr="000B7CEC" w:rsidRDefault="00235AE0" w:rsidP="006B7F9C">
      <w:pPr>
        <w:spacing w:line="240" w:lineRule="auto"/>
        <w:ind w:firstLine="720"/>
        <w:contextualSpacing/>
        <w:rPr>
          <w:rFonts w:ascii="Tahoma" w:hAnsi="Tahoma" w:cs="Tahoma"/>
          <w:sz w:val="24"/>
          <w:szCs w:val="24"/>
        </w:rPr>
      </w:pPr>
      <w:r w:rsidRPr="000B7CEC">
        <w:rPr>
          <w:rFonts w:ascii="Tahoma" w:hAnsi="Tahoma" w:cs="Tahoma"/>
          <w:sz w:val="24"/>
          <w:szCs w:val="24"/>
        </w:rPr>
        <w:t>Both games are</w:t>
      </w:r>
      <w:r w:rsidR="007223CB" w:rsidRPr="000B7CEC">
        <w:rPr>
          <w:rFonts w:ascii="Tahoma" w:hAnsi="Tahoma" w:cs="Tahoma"/>
          <w:sz w:val="24"/>
          <w:szCs w:val="24"/>
        </w:rPr>
        <w:t xml:space="preserve"> called “Mig-Mang” (</w:t>
      </w:r>
      <w:r w:rsidRPr="000B7CEC">
        <w:rPr>
          <w:rFonts w:ascii="Tahoma" w:hAnsi="Tahoma" w:cs="Tahoma"/>
          <w:sz w:val="24"/>
          <w:szCs w:val="24"/>
        </w:rPr>
        <w:t>which is</w:t>
      </w:r>
      <w:r w:rsidR="007223CB" w:rsidRPr="000B7CEC">
        <w:rPr>
          <w:rFonts w:ascii="Tahoma" w:hAnsi="Tahoma" w:cs="Tahoma"/>
          <w:sz w:val="24"/>
          <w:szCs w:val="24"/>
        </w:rPr>
        <w:t xml:space="preserve"> often misspelled </w:t>
      </w:r>
      <w:r w:rsidRPr="000B7CEC">
        <w:rPr>
          <w:rFonts w:ascii="Tahoma" w:hAnsi="Tahoma" w:cs="Tahoma"/>
          <w:sz w:val="24"/>
          <w:szCs w:val="24"/>
        </w:rPr>
        <w:t xml:space="preserve">as </w:t>
      </w:r>
      <w:r w:rsidR="007223CB" w:rsidRPr="000B7CEC">
        <w:rPr>
          <w:rFonts w:ascii="Tahoma" w:hAnsi="Tahoma" w:cs="Tahoma"/>
          <w:sz w:val="24"/>
          <w:szCs w:val="24"/>
        </w:rPr>
        <w:t>“Ming-Mang”)</w:t>
      </w:r>
      <w:r w:rsidRPr="000B7CEC">
        <w:rPr>
          <w:rFonts w:ascii="Tahoma" w:hAnsi="Tahoma" w:cs="Tahoma"/>
          <w:sz w:val="24"/>
          <w:szCs w:val="24"/>
        </w:rPr>
        <w:t xml:space="preserve"> </w:t>
      </w:r>
      <w:r w:rsidR="002A07AF" w:rsidRPr="000B7CEC">
        <w:rPr>
          <w:rFonts w:ascii="Tahoma" w:hAnsi="Tahoma" w:cs="Tahoma"/>
          <w:sz w:val="24"/>
          <w:szCs w:val="24"/>
        </w:rPr>
        <w:t xml:space="preserve">and this </w:t>
      </w:r>
      <w:r w:rsidR="003E08B3" w:rsidRPr="000B7CEC">
        <w:rPr>
          <w:rFonts w:ascii="Tahoma" w:hAnsi="Tahoma" w:cs="Tahoma"/>
          <w:sz w:val="24"/>
          <w:szCs w:val="24"/>
        </w:rPr>
        <w:t xml:space="preserve">name </w:t>
      </w:r>
      <w:r w:rsidR="002A07AF" w:rsidRPr="000B7CEC">
        <w:rPr>
          <w:rFonts w:ascii="Tahoma" w:hAnsi="Tahoma" w:cs="Tahoma"/>
          <w:sz w:val="24"/>
          <w:szCs w:val="24"/>
        </w:rPr>
        <w:t xml:space="preserve">comes </w:t>
      </w:r>
      <w:r w:rsidRPr="000B7CEC">
        <w:rPr>
          <w:rFonts w:ascii="Tahoma" w:hAnsi="Tahoma" w:cs="Tahoma"/>
          <w:sz w:val="24"/>
          <w:szCs w:val="24"/>
        </w:rPr>
        <w:t xml:space="preserve">from the “many eyes” </w:t>
      </w:r>
      <w:r w:rsidR="0014422F" w:rsidRPr="000B7CEC">
        <w:rPr>
          <w:rFonts w:ascii="Tahoma" w:hAnsi="Tahoma" w:cs="Tahoma"/>
          <w:sz w:val="24"/>
          <w:szCs w:val="24"/>
        </w:rPr>
        <w:t>that the Tibetans see</w:t>
      </w:r>
      <w:r w:rsidR="00F3688B" w:rsidRPr="000B7CEC">
        <w:rPr>
          <w:rFonts w:ascii="Tahoma" w:hAnsi="Tahoma" w:cs="Tahoma"/>
          <w:sz w:val="24"/>
          <w:szCs w:val="24"/>
        </w:rPr>
        <w:t xml:space="preserve"> on the boards</w:t>
      </w:r>
      <w:r w:rsidRPr="000B7CEC">
        <w:rPr>
          <w:rFonts w:ascii="Tahoma" w:hAnsi="Tahoma" w:cs="Tahoma"/>
          <w:sz w:val="24"/>
          <w:szCs w:val="24"/>
        </w:rPr>
        <w:t xml:space="preserve">. </w:t>
      </w:r>
      <w:r w:rsidR="003E08B3" w:rsidRPr="000B7CEC">
        <w:rPr>
          <w:rFonts w:ascii="Tahoma" w:hAnsi="Tahoma" w:cs="Tahoma"/>
          <w:sz w:val="24"/>
          <w:szCs w:val="24"/>
        </w:rPr>
        <w:t>It is certain that Weiqi</w:t>
      </w:r>
      <w:r w:rsidRPr="000B7CEC">
        <w:rPr>
          <w:rFonts w:ascii="Tahoma" w:hAnsi="Tahoma" w:cs="Tahoma"/>
          <w:sz w:val="24"/>
          <w:szCs w:val="24"/>
        </w:rPr>
        <w:t xml:space="preserve"> came to Tibet from China, but I think </w:t>
      </w:r>
      <w:r w:rsidR="007223CB" w:rsidRPr="000B7CEC">
        <w:rPr>
          <w:rFonts w:ascii="Tahoma" w:hAnsi="Tahoma" w:cs="Tahoma"/>
          <w:sz w:val="24"/>
          <w:szCs w:val="24"/>
        </w:rPr>
        <w:t xml:space="preserve">there is a </w:t>
      </w:r>
      <w:r w:rsidRPr="000B7CEC">
        <w:rPr>
          <w:rFonts w:ascii="Tahoma" w:hAnsi="Tahoma" w:cs="Tahoma"/>
          <w:sz w:val="24"/>
          <w:szCs w:val="24"/>
        </w:rPr>
        <w:t xml:space="preserve">strong possibility that the other one came from the West. </w:t>
      </w:r>
      <w:r w:rsidR="00407A25" w:rsidRPr="000B7CEC">
        <w:rPr>
          <w:rFonts w:ascii="Tahoma" w:hAnsi="Tahoma" w:cs="Tahoma"/>
          <w:sz w:val="24"/>
          <w:szCs w:val="24"/>
        </w:rPr>
        <w:t xml:space="preserve">This </w:t>
      </w:r>
      <w:r w:rsidRPr="000B7CEC">
        <w:rPr>
          <w:rFonts w:ascii="Tahoma" w:hAnsi="Tahoma" w:cs="Tahoma"/>
          <w:sz w:val="24"/>
          <w:szCs w:val="24"/>
        </w:rPr>
        <w:t xml:space="preserve">is because the </w:t>
      </w:r>
      <w:r w:rsidR="00407A25" w:rsidRPr="000B7CEC">
        <w:rPr>
          <w:rFonts w:ascii="Tahoma" w:hAnsi="Tahoma" w:cs="Tahoma"/>
          <w:sz w:val="24"/>
          <w:szCs w:val="24"/>
        </w:rPr>
        <w:t>second game</w:t>
      </w:r>
      <w:r w:rsidR="007223CB" w:rsidRPr="000B7CEC">
        <w:rPr>
          <w:rFonts w:ascii="Tahoma" w:hAnsi="Tahoma" w:cs="Tahoma"/>
          <w:sz w:val="24"/>
          <w:szCs w:val="24"/>
        </w:rPr>
        <w:t xml:space="preserve"> features</w:t>
      </w:r>
      <w:r w:rsidR="004A35C5" w:rsidRPr="000B7CEC">
        <w:rPr>
          <w:rFonts w:ascii="Tahoma" w:hAnsi="Tahoma" w:cs="Tahoma"/>
          <w:sz w:val="24"/>
          <w:szCs w:val="24"/>
        </w:rPr>
        <w:t xml:space="preserve"> “custodian</w:t>
      </w:r>
      <w:r w:rsidR="00407A25" w:rsidRPr="000B7CEC">
        <w:rPr>
          <w:rFonts w:ascii="Tahoma" w:hAnsi="Tahoma" w:cs="Tahoma"/>
          <w:sz w:val="24"/>
          <w:szCs w:val="24"/>
        </w:rPr>
        <w:t xml:space="preserve"> capture</w:t>
      </w:r>
      <w:r w:rsidR="002A07AF" w:rsidRPr="000B7CEC">
        <w:rPr>
          <w:rFonts w:ascii="Tahoma" w:hAnsi="Tahoma" w:cs="Tahoma"/>
          <w:sz w:val="24"/>
          <w:szCs w:val="24"/>
        </w:rPr>
        <w:t>—any stones caught between two of the other player are captured.</w:t>
      </w:r>
    </w:p>
    <w:p w:rsidR="00630C99" w:rsidRPr="000B7CEC" w:rsidRDefault="00630C99" w:rsidP="006B7F9C">
      <w:pPr>
        <w:spacing w:line="240" w:lineRule="auto"/>
        <w:ind w:firstLine="720"/>
        <w:contextualSpacing/>
        <w:rPr>
          <w:rFonts w:ascii="Tahoma" w:hAnsi="Tahoma" w:cs="Tahoma"/>
          <w:sz w:val="24"/>
          <w:szCs w:val="24"/>
        </w:rPr>
      </w:pPr>
    </w:p>
    <w:p w:rsidR="00407A25" w:rsidRPr="000B7CEC" w:rsidRDefault="00407A25" w:rsidP="00CB4458">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800100" cy="50038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800100" cy="500380"/>
                    </a:xfrm>
                    <a:prstGeom prst="rect">
                      <a:avLst/>
                    </a:prstGeom>
                    <a:noFill/>
                    <a:ln w="9525">
                      <a:noFill/>
                      <a:miter lim="800000"/>
                      <a:headEnd/>
                      <a:tailEnd/>
                    </a:ln>
                  </pic:spPr>
                </pic:pic>
              </a:graphicData>
            </a:graphic>
          </wp:inline>
        </w:drawing>
      </w:r>
      <w:r w:rsidR="00CB4458" w:rsidRPr="000B7CEC">
        <w:rPr>
          <w:rFonts w:ascii="Tahoma" w:hAnsi="Tahoma" w:cs="Tahoma"/>
          <w:noProof/>
          <w:sz w:val="24"/>
          <w:szCs w:val="24"/>
        </w:rPr>
        <w:t xml:space="preserve">  </w:t>
      </w:r>
      <w:r w:rsidRPr="000B7CEC">
        <w:rPr>
          <w:rFonts w:ascii="Tahoma" w:hAnsi="Tahoma" w:cs="Tahoma"/>
          <w:noProof/>
          <w:sz w:val="24"/>
          <w:szCs w:val="24"/>
        </w:rPr>
        <w:drawing>
          <wp:inline distT="0" distB="0" distL="0" distR="0">
            <wp:extent cx="499535" cy="953871"/>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00380" cy="955484"/>
                    </a:xfrm>
                    <a:prstGeom prst="rect">
                      <a:avLst/>
                    </a:prstGeom>
                    <a:noFill/>
                    <a:ln w="9525">
                      <a:noFill/>
                      <a:miter lim="800000"/>
                      <a:headEnd/>
                      <a:tailEnd/>
                    </a:ln>
                  </pic:spPr>
                </pic:pic>
              </a:graphicData>
            </a:graphic>
          </wp:inline>
        </w:drawing>
      </w:r>
      <w:r w:rsidR="00CB4458" w:rsidRPr="000B7CEC">
        <w:rPr>
          <w:rFonts w:ascii="Tahoma" w:hAnsi="Tahoma" w:cs="Tahoma"/>
          <w:noProof/>
          <w:sz w:val="24"/>
          <w:szCs w:val="24"/>
        </w:rPr>
        <w:t xml:space="preserve">    </w:t>
      </w:r>
      <w:r w:rsidRPr="000B7CEC">
        <w:rPr>
          <w:rFonts w:ascii="Tahoma" w:hAnsi="Tahoma" w:cs="Tahoma"/>
          <w:noProof/>
          <w:sz w:val="24"/>
          <w:szCs w:val="24"/>
        </w:rPr>
        <w:drawing>
          <wp:inline distT="0" distB="0" distL="0" distR="0">
            <wp:extent cx="800100" cy="8001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6B7F9C" w:rsidRPr="000B7CEC" w:rsidRDefault="002757F0" w:rsidP="00CB4458">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 xml:space="preserve">      </w:t>
      </w:r>
      <w:r w:rsidR="00CB4458" w:rsidRPr="000B7CEC">
        <w:rPr>
          <w:rFonts w:ascii="Tahoma" w:hAnsi="Tahoma" w:cs="Tahoma"/>
          <w:i/>
          <w:sz w:val="24"/>
          <w:szCs w:val="24"/>
        </w:rPr>
        <w:t xml:space="preserve">This    </w:t>
      </w:r>
      <w:r w:rsidRPr="000B7CEC">
        <w:rPr>
          <w:rFonts w:ascii="Tahoma" w:hAnsi="Tahoma" w:cs="Tahoma"/>
          <w:i/>
          <w:sz w:val="24"/>
          <w:szCs w:val="24"/>
        </w:rPr>
        <w:t xml:space="preserve">   </w:t>
      </w:r>
      <w:r w:rsidR="00407A25" w:rsidRPr="000B7CEC">
        <w:rPr>
          <w:rFonts w:ascii="Tahoma" w:hAnsi="Tahoma" w:cs="Tahoma"/>
          <w:i/>
          <w:sz w:val="24"/>
          <w:szCs w:val="24"/>
        </w:rPr>
        <w:t xml:space="preserve">and this    </w:t>
      </w:r>
      <w:r w:rsidR="006B7F9C" w:rsidRPr="000B7CEC">
        <w:rPr>
          <w:rFonts w:ascii="Tahoma" w:hAnsi="Tahoma" w:cs="Tahoma"/>
          <w:i/>
          <w:sz w:val="24"/>
          <w:szCs w:val="24"/>
        </w:rPr>
        <w:t xml:space="preserve">   </w:t>
      </w:r>
      <w:r w:rsidR="00407A25" w:rsidRPr="000B7CEC">
        <w:rPr>
          <w:rFonts w:ascii="Tahoma" w:hAnsi="Tahoma" w:cs="Tahoma"/>
          <w:i/>
          <w:sz w:val="24"/>
          <w:szCs w:val="24"/>
        </w:rPr>
        <w:t>but not</w:t>
      </w:r>
      <w:r w:rsidR="00CB4458" w:rsidRPr="000B7CEC">
        <w:rPr>
          <w:rFonts w:ascii="Tahoma" w:hAnsi="Tahoma" w:cs="Tahoma"/>
          <w:i/>
          <w:sz w:val="24"/>
          <w:szCs w:val="24"/>
        </w:rPr>
        <w:t xml:space="preserve"> this</w:t>
      </w:r>
    </w:p>
    <w:p w:rsidR="006B7F9C" w:rsidRPr="000B7CEC" w:rsidRDefault="006B7F9C" w:rsidP="006B7F9C">
      <w:pPr>
        <w:spacing w:line="240" w:lineRule="auto"/>
        <w:ind w:firstLine="720"/>
        <w:contextualSpacing/>
        <w:rPr>
          <w:rFonts w:ascii="Tahoma" w:hAnsi="Tahoma" w:cs="Tahoma"/>
          <w:sz w:val="24"/>
          <w:szCs w:val="24"/>
        </w:rPr>
      </w:pPr>
    </w:p>
    <w:p w:rsidR="001A43CF" w:rsidRPr="000B7CEC" w:rsidRDefault="006B7F9C" w:rsidP="006B7F9C">
      <w:pPr>
        <w:spacing w:line="240" w:lineRule="auto"/>
        <w:ind w:firstLine="720"/>
        <w:contextualSpacing/>
        <w:rPr>
          <w:rFonts w:ascii="Tahoma" w:hAnsi="Tahoma" w:cs="Tahoma"/>
          <w:sz w:val="24"/>
          <w:szCs w:val="24"/>
        </w:rPr>
      </w:pPr>
      <w:r w:rsidRPr="000B7CEC">
        <w:rPr>
          <w:rFonts w:ascii="Tahoma" w:hAnsi="Tahoma" w:cs="Tahoma"/>
          <w:sz w:val="24"/>
          <w:szCs w:val="24"/>
        </w:rPr>
        <w:t xml:space="preserve">China has many games that are played with go-like boards and stones but none that use </w:t>
      </w:r>
      <w:r w:rsidR="002A07AF" w:rsidRPr="000B7CEC">
        <w:rPr>
          <w:rFonts w:ascii="Tahoma" w:hAnsi="Tahoma" w:cs="Tahoma"/>
          <w:sz w:val="24"/>
          <w:szCs w:val="24"/>
        </w:rPr>
        <w:t xml:space="preserve">custodian </w:t>
      </w:r>
      <w:r w:rsidRPr="000B7CEC">
        <w:rPr>
          <w:rFonts w:ascii="Tahoma" w:hAnsi="Tahoma" w:cs="Tahoma"/>
          <w:sz w:val="24"/>
          <w:szCs w:val="24"/>
        </w:rPr>
        <w:t xml:space="preserve">capture. </w:t>
      </w:r>
      <w:r w:rsidR="006E51E3" w:rsidRPr="000B7CEC">
        <w:rPr>
          <w:rFonts w:ascii="Tahoma" w:hAnsi="Tahoma" w:cs="Tahoma"/>
          <w:sz w:val="24"/>
          <w:szCs w:val="24"/>
        </w:rPr>
        <w:t xml:space="preserve">There is </w:t>
      </w:r>
      <w:r w:rsidR="002A07AF" w:rsidRPr="000B7CEC">
        <w:rPr>
          <w:rFonts w:ascii="Tahoma" w:hAnsi="Tahoma" w:cs="Tahoma"/>
          <w:sz w:val="24"/>
          <w:szCs w:val="24"/>
        </w:rPr>
        <w:t>one</w:t>
      </w:r>
      <w:r w:rsidR="001A43CF" w:rsidRPr="000B7CEC">
        <w:rPr>
          <w:rFonts w:ascii="Tahoma" w:hAnsi="Tahoma" w:cs="Tahoma"/>
          <w:sz w:val="24"/>
          <w:szCs w:val="24"/>
        </w:rPr>
        <w:t xml:space="preserve"> in Japan</w:t>
      </w:r>
      <w:r w:rsidR="00F3688B" w:rsidRPr="000B7CEC">
        <w:rPr>
          <w:rFonts w:ascii="Tahoma" w:hAnsi="Tahoma" w:cs="Tahoma"/>
          <w:sz w:val="24"/>
          <w:szCs w:val="24"/>
        </w:rPr>
        <w:t xml:space="preserve"> called </w:t>
      </w:r>
      <w:proofErr w:type="spellStart"/>
      <w:r w:rsidR="00F3688B" w:rsidRPr="000B7CEC">
        <w:rPr>
          <w:rFonts w:ascii="Tahoma" w:hAnsi="Tahoma" w:cs="Tahoma"/>
          <w:sz w:val="24"/>
          <w:szCs w:val="24"/>
        </w:rPr>
        <w:t>Hasa</w:t>
      </w:r>
      <w:r w:rsidR="003A3732" w:rsidRPr="000B7CEC">
        <w:rPr>
          <w:rFonts w:ascii="Tahoma" w:hAnsi="Tahoma" w:cs="Tahoma"/>
          <w:sz w:val="24"/>
          <w:szCs w:val="24"/>
        </w:rPr>
        <w:t>mi</w:t>
      </w:r>
      <w:proofErr w:type="spellEnd"/>
      <w:r w:rsidR="003A3732" w:rsidRPr="000B7CEC">
        <w:rPr>
          <w:rFonts w:ascii="Tahoma" w:hAnsi="Tahoma" w:cs="Tahoma"/>
          <w:sz w:val="24"/>
          <w:szCs w:val="24"/>
        </w:rPr>
        <w:t xml:space="preserve"> Shogi where </w:t>
      </w:r>
      <w:r w:rsidR="002A07AF" w:rsidRPr="000B7CEC">
        <w:rPr>
          <w:rFonts w:ascii="Tahoma" w:hAnsi="Tahoma" w:cs="Tahoma"/>
          <w:sz w:val="24"/>
          <w:szCs w:val="24"/>
        </w:rPr>
        <w:t xml:space="preserve">one version is played </w:t>
      </w:r>
      <w:r w:rsidR="001A43CF" w:rsidRPr="000B7CEC">
        <w:rPr>
          <w:rFonts w:ascii="Tahoma" w:hAnsi="Tahoma" w:cs="Tahoma"/>
          <w:sz w:val="24"/>
          <w:szCs w:val="24"/>
        </w:rPr>
        <w:t xml:space="preserve">on bigger boards with go stones, but </w:t>
      </w:r>
      <w:r w:rsidR="002757F0" w:rsidRPr="000B7CEC">
        <w:rPr>
          <w:rFonts w:ascii="Tahoma" w:hAnsi="Tahoma" w:cs="Tahoma"/>
          <w:sz w:val="24"/>
          <w:szCs w:val="24"/>
        </w:rPr>
        <w:t>this</w:t>
      </w:r>
      <w:r w:rsidR="002A07AF" w:rsidRPr="000B7CEC">
        <w:rPr>
          <w:rFonts w:ascii="Tahoma" w:hAnsi="Tahoma" w:cs="Tahoma"/>
          <w:sz w:val="24"/>
          <w:szCs w:val="24"/>
        </w:rPr>
        <w:t xml:space="preserve"> is</w:t>
      </w:r>
      <w:r w:rsidR="001A43CF" w:rsidRPr="000B7CEC">
        <w:rPr>
          <w:rFonts w:ascii="Tahoma" w:hAnsi="Tahoma" w:cs="Tahoma"/>
          <w:sz w:val="24"/>
          <w:szCs w:val="24"/>
        </w:rPr>
        <w:t xml:space="preserve"> more related to the chess family—the sides line up facing each other</w:t>
      </w:r>
      <w:r w:rsidR="004A35C5" w:rsidRPr="000B7CEC">
        <w:rPr>
          <w:rFonts w:ascii="Tahoma" w:hAnsi="Tahoma" w:cs="Tahoma"/>
          <w:sz w:val="24"/>
          <w:szCs w:val="24"/>
        </w:rPr>
        <w:t xml:space="preserve"> at the beginning</w:t>
      </w:r>
      <w:r w:rsidR="00FC468B" w:rsidRPr="000B7CEC">
        <w:rPr>
          <w:rFonts w:ascii="Tahoma" w:hAnsi="Tahoma" w:cs="Tahoma"/>
          <w:sz w:val="24"/>
          <w:szCs w:val="24"/>
        </w:rPr>
        <w:t xml:space="preserve">, </w:t>
      </w:r>
      <w:r w:rsidR="001A43CF" w:rsidRPr="000B7CEC">
        <w:rPr>
          <w:rFonts w:ascii="Tahoma" w:hAnsi="Tahoma" w:cs="Tahoma"/>
          <w:sz w:val="24"/>
          <w:szCs w:val="24"/>
        </w:rPr>
        <w:t xml:space="preserve">so </w:t>
      </w:r>
      <w:r w:rsidR="0014422F" w:rsidRPr="000B7CEC">
        <w:rPr>
          <w:rFonts w:ascii="Tahoma" w:hAnsi="Tahoma" w:cs="Tahoma"/>
          <w:sz w:val="24"/>
          <w:szCs w:val="24"/>
        </w:rPr>
        <w:t>it is like a battlefield—and</w:t>
      </w:r>
      <w:r w:rsidR="002A07AF" w:rsidRPr="000B7CEC">
        <w:rPr>
          <w:rFonts w:ascii="Tahoma" w:hAnsi="Tahoma" w:cs="Tahoma"/>
          <w:sz w:val="24"/>
          <w:szCs w:val="24"/>
        </w:rPr>
        <w:t xml:space="preserve"> </w:t>
      </w:r>
      <w:r w:rsidR="004A35C5" w:rsidRPr="000B7CEC">
        <w:rPr>
          <w:rFonts w:ascii="Tahoma" w:hAnsi="Tahoma" w:cs="Tahoma"/>
          <w:sz w:val="24"/>
          <w:szCs w:val="24"/>
        </w:rPr>
        <w:t xml:space="preserve">it seems unlikely </w:t>
      </w:r>
      <w:r w:rsidR="002A07AF" w:rsidRPr="000B7CEC">
        <w:rPr>
          <w:rFonts w:ascii="Tahoma" w:hAnsi="Tahoma" w:cs="Tahoma"/>
          <w:sz w:val="24"/>
          <w:szCs w:val="24"/>
        </w:rPr>
        <w:t>that the</w:t>
      </w:r>
      <w:r w:rsidR="002757F0" w:rsidRPr="000B7CEC">
        <w:rPr>
          <w:rFonts w:ascii="Tahoma" w:hAnsi="Tahoma" w:cs="Tahoma"/>
          <w:sz w:val="24"/>
          <w:szCs w:val="24"/>
        </w:rPr>
        <w:t xml:space="preserve">re is any relation </w:t>
      </w:r>
      <w:r w:rsidR="002A07AF" w:rsidRPr="000B7CEC">
        <w:rPr>
          <w:rFonts w:ascii="Tahoma" w:hAnsi="Tahoma" w:cs="Tahoma"/>
          <w:sz w:val="24"/>
          <w:szCs w:val="24"/>
        </w:rPr>
        <w:t>to Mig Mang.</w:t>
      </w:r>
    </w:p>
    <w:p w:rsidR="006E51E3" w:rsidRPr="000B7CEC" w:rsidRDefault="006E51E3" w:rsidP="006B7F9C">
      <w:pPr>
        <w:spacing w:line="240" w:lineRule="auto"/>
        <w:ind w:firstLine="720"/>
        <w:contextualSpacing/>
        <w:rPr>
          <w:rFonts w:ascii="Tahoma" w:hAnsi="Tahoma" w:cs="Tahoma"/>
          <w:sz w:val="24"/>
          <w:szCs w:val="24"/>
        </w:rPr>
      </w:pPr>
    </w:p>
    <w:p w:rsidR="006E51E3" w:rsidRPr="000B7CEC" w:rsidRDefault="006E51E3" w:rsidP="006E51E3">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lastRenderedPageBreak/>
        <w:drawing>
          <wp:inline distT="0" distB="0" distL="0" distR="0">
            <wp:extent cx="1151223" cy="1151223"/>
            <wp:effectExtent l="19050" t="0" r="0" b="0"/>
            <wp:docPr id="1" name="rg_hi" descr="https://encrypted-tbn1.google.com/images?q=tbn:ANd9GcSvfkw6cu7f5D78-A6yV9O5gZB5FgqPzCzFXdOLLJynPjSXDlMb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Svfkw6cu7f5D78-A6yV9O5gZB5FgqPzCzFXdOLLJynPjSXDlMbtw"/>
                    <pic:cNvPicPr>
                      <a:picLocks noChangeAspect="1" noChangeArrowheads="1"/>
                    </pic:cNvPicPr>
                  </pic:nvPicPr>
                  <pic:blipFill>
                    <a:blip r:embed="rId9" cstate="print"/>
                    <a:srcRect/>
                    <a:stretch>
                      <a:fillRect/>
                    </a:stretch>
                  </pic:blipFill>
                  <pic:spPr bwMode="auto">
                    <a:xfrm>
                      <a:off x="0" y="0"/>
                      <a:ext cx="1150869" cy="1150869"/>
                    </a:xfrm>
                    <a:prstGeom prst="rect">
                      <a:avLst/>
                    </a:prstGeom>
                    <a:noFill/>
                    <a:ln w="9525">
                      <a:noFill/>
                      <a:miter lim="800000"/>
                      <a:headEnd/>
                      <a:tailEnd/>
                    </a:ln>
                  </pic:spPr>
                </pic:pic>
              </a:graphicData>
            </a:graphic>
          </wp:inline>
        </w:drawing>
      </w:r>
    </w:p>
    <w:p w:rsidR="00F3688B" w:rsidRPr="000B7CEC" w:rsidRDefault="00F3688B" w:rsidP="00F3688B">
      <w:pPr>
        <w:pStyle w:val="BodyTextIndent"/>
        <w:spacing w:line="240" w:lineRule="auto"/>
        <w:ind w:left="0" w:firstLine="720"/>
        <w:contextualSpacing/>
        <w:jc w:val="center"/>
        <w:rPr>
          <w:rFonts w:ascii="Tahoma" w:hAnsi="Tahoma" w:cs="Tahoma"/>
          <w:i/>
          <w:sz w:val="24"/>
          <w:szCs w:val="24"/>
        </w:rPr>
      </w:pPr>
      <w:r w:rsidRPr="000B7CEC">
        <w:rPr>
          <w:rFonts w:ascii="Tahoma" w:hAnsi="Tahoma" w:cs="Tahoma"/>
          <w:i/>
          <w:sz w:val="24"/>
          <w:szCs w:val="24"/>
        </w:rPr>
        <w:t xml:space="preserve">Dai </w:t>
      </w:r>
      <w:proofErr w:type="spellStart"/>
      <w:r w:rsidRPr="000B7CEC">
        <w:rPr>
          <w:rFonts w:ascii="Tahoma" w:hAnsi="Tahoma" w:cs="Tahoma"/>
          <w:i/>
          <w:sz w:val="24"/>
          <w:szCs w:val="24"/>
        </w:rPr>
        <w:t>Hasami</w:t>
      </w:r>
      <w:proofErr w:type="spellEnd"/>
      <w:r w:rsidRPr="000B7CEC">
        <w:rPr>
          <w:rFonts w:ascii="Tahoma" w:hAnsi="Tahoma" w:cs="Tahoma"/>
          <w:i/>
          <w:sz w:val="24"/>
          <w:szCs w:val="24"/>
        </w:rPr>
        <w:t xml:space="preserve"> Shogi</w:t>
      </w:r>
    </w:p>
    <w:p w:rsidR="00F3688B" w:rsidRPr="000B7CEC" w:rsidRDefault="00F3688B" w:rsidP="00F3688B">
      <w:pPr>
        <w:pStyle w:val="BodyTextIndent"/>
        <w:spacing w:line="240" w:lineRule="auto"/>
        <w:ind w:left="0" w:firstLine="720"/>
        <w:contextualSpacing/>
        <w:jc w:val="center"/>
        <w:rPr>
          <w:rFonts w:ascii="Tahoma" w:hAnsi="Tahoma" w:cs="Tahoma"/>
          <w:i/>
          <w:sz w:val="24"/>
          <w:szCs w:val="24"/>
        </w:rPr>
      </w:pPr>
    </w:p>
    <w:p w:rsidR="003A3732" w:rsidRPr="000B7CEC" w:rsidRDefault="001A43CF" w:rsidP="001A1A48">
      <w:pPr>
        <w:pStyle w:val="BodyTextIndent"/>
        <w:spacing w:line="240" w:lineRule="auto"/>
        <w:ind w:left="0" w:firstLine="720"/>
        <w:contextualSpacing/>
        <w:rPr>
          <w:rFonts w:ascii="Tahoma" w:hAnsi="Tahoma" w:cs="Tahoma"/>
          <w:sz w:val="24"/>
          <w:szCs w:val="24"/>
        </w:rPr>
      </w:pPr>
      <w:r w:rsidRPr="000B7CEC">
        <w:rPr>
          <w:rFonts w:ascii="Tahoma" w:hAnsi="Tahoma" w:cs="Tahoma"/>
          <w:sz w:val="24"/>
          <w:szCs w:val="24"/>
        </w:rPr>
        <w:t>In the West, it’s a different story</w:t>
      </w:r>
      <w:r w:rsidR="001A1A48" w:rsidRPr="000B7CEC">
        <w:rPr>
          <w:rFonts w:ascii="Tahoma" w:hAnsi="Tahoma" w:cs="Tahoma"/>
          <w:sz w:val="24"/>
          <w:szCs w:val="24"/>
        </w:rPr>
        <w:t xml:space="preserve"> and after some investigation, I came to a speculative conclusion that the second form of Mig Mang was much </w:t>
      </w:r>
      <w:r w:rsidR="009743B2" w:rsidRPr="000B7CEC">
        <w:rPr>
          <w:rFonts w:ascii="Tahoma" w:hAnsi="Tahoma" w:cs="Tahoma"/>
          <w:sz w:val="24"/>
          <w:szCs w:val="24"/>
        </w:rPr>
        <w:t>more than just a “country game,”</w:t>
      </w:r>
      <w:r w:rsidR="001A1A48" w:rsidRPr="000B7CEC">
        <w:rPr>
          <w:rFonts w:ascii="Tahoma" w:hAnsi="Tahoma" w:cs="Tahoma"/>
          <w:sz w:val="24"/>
          <w:szCs w:val="24"/>
        </w:rPr>
        <w:t xml:space="preserve"> and that its heritage had nothing to do with go</w:t>
      </w:r>
      <w:r w:rsidR="0022102A" w:rsidRPr="000B7CEC">
        <w:rPr>
          <w:rFonts w:ascii="Tahoma" w:hAnsi="Tahoma" w:cs="Tahoma"/>
          <w:sz w:val="24"/>
          <w:szCs w:val="24"/>
        </w:rPr>
        <w:t xml:space="preserve">. Instead, </w:t>
      </w:r>
      <w:r w:rsidR="001A1A48" w:rsidRPr="000B7CEC">
        <w:rPr>
          <w:rFonts w:ascii="Tahoma" w:hAnsi="Tahoma" w:cs="Tahoma"/>
          <w:sz w:val="24"/>
          <w:szCs w:val="24"/>
        </w:rPr>
        <w:t>perhaps</w:t>
      </w:r>
      <w:r w:rsidR="0022102A" w:rsidRPr="000B7CEC">
        <w:rPr>
          <w:rFonts w:ascii="Tahoma" w:hAnsi="Tahoma" w:cs="Tahoma"/>
          <w:sz w:val="24"/>
          <w:szCs w:val="24"/>
        </w:rPr>
        <w:t xml:space="preserve"> it has</w:t>
      </w:r>
      <w:r w:rsidR="001A1A48" w:rsidRPr="000B7CEC">
        <w:rPr>
          <w:rFonts w:ascii="Tahoma" w:hAnsi="Tahoma" w:cs="Tahoma"/>
          <w:sz w:val="24"/>
          <w:szCs w:val="24"/>
        </w:rPr>
        <w:t xml:space="preserve"> everything to do with a lineage of custodial capture games that may </w:t>
      </w:r>
      <w:r w:rsidR="003A3732" w:rsidRPr="000B7CEC">
        <w:rPr>
          <w:rFonts w:ascii="Tahoma" w:hAnsi="Tahoma" w:cs="Tahoma"/>
          <w:sz w:val="24"/>
          <w:szCs w:val="24"/>
        </w:rPr>
        <w:t>go back to ancient Egypt and</w:t>
      </w:r>
      <w:r w:rsidR="001A1A48" w:rsidRPr="000B7CEC">
        <w:rPr>
          <w:rFonts w:ascii="Tahoma" w:hAnsi="Tahoma" w:cs="Tahoma"/>
          <w:sz w:val="24"/>
          <w:szCs w:val="24"/>
        </w:rPr>
        <w:t xml:space="preserve"> certainl</w:t>
      </w:r>
      <w:r w:rsidR="003A3732" w:rsidRPr="000B7CEC">
        <w:rPr>
          <w:rFonts w:ascii="Tahoma" w:hAnsi="Tahoma" w:cs="Tahoma"/>
          <w:sz w:val="24"/>
          <w:szCs w:val="24"/>
        </w:rPr>
        <w:t xml:space="preserve">y appeared in Classical Greece </w:t>
      </w:r>
      <w:r w:rsidR="001A1A48" w:rsidRPr="000B7CEC">
        <w:rPr>
          <w:rFonts w:ascii="Tahoma" w:hAnsi="Tahoma" w:cs="Tahoma"/>
          <w:sz w:val="24"/>
          <w:szCs w:val="24"/>
        </w:rPr>
        <w:t>and spread throughout the Roman Empire and Scandinavia</w:t>
      </w:r>
      <w:r w:rsidR="003E08B3" w:rsidRPr="000B7CEC">
        <w:rPr>
          <w:rFonts w:ascii="Tahoma" w:hAnsi="Tahoma" w:cs="Tahoma"/>
          <w:sz w:val="24"/>
          <w:szCs w:val="24"/>
        </w:rPr>
        <w:t xml:space="preserve"> until medieval times</w:t>
      </w:r>
      <w:r w:rsidR="001A1A48" w:rsidRPr="000B7CEC">
        <w:rPr>
          <w:rFonts w:ascii="Tahoma" w:hAnsi="Tahoma" w:cs="Tahoma"/>
          <w:sz w:val="24"/>
          <w:szCs w:val="24"/>
        </w:rPr>
        <w:t xml:space="preserve">. With some possible evidence </w:t>
      </w:r>
      <w:r w:rsidR="003A3732" w:rsidRPr="000B7CEC">
        <w:rPr>
          <w:rFonts w:ascii="Tahoma" w:hAnsi="Tahoma" w:cs="Tahoma"/>
          <w:sz w:val="24"/>
          <w:szCs w:val="24"/>
        </w:rPr>
        <w:t>from a study of the origins of C</w:t>
      </w:r>
      <w:r w:rsidR="001A1A48" w:rsidRPr="000B7CEC">
        <w:rPr>
          <w:rFonts w:ascii="Tahoma" w:hAnsi="Tahoma" w:cs="Tahoma"/>
          <w:sz w:val="24"/>
          <w:szCs w:val="24"/>
        </w:rPr>
        <w:t xml:space="preserve">hess, it was easy for me to speculate that it could have passed through or from Grecian-dominated Bactria into nearby Tibet at an early age. </w:t>
      </w:r>
    </w:p>
    <w:p w:rsidR="00FC468B" w:rsidRPr="000B7CEC" w:rsidRDefault="006B7F9C" w:rsidP="001A1A48">
      <w:pPr>
        <w:pStyle w:val="BodyTextIndent"/>
        <w:spacing w:line="240" w:lineRule="auto"/>
        <w:ind w:left="0" w:firstLine="720"/>
        <w:contextualSpacing/>
        <w:rPr>
          <w:rFonts w:ascii="Tahoma" w:hAnsi="Tahoma" w:cs="Tahoma"/>
          <w:sz w:val="24"/>
          <w:szCs w:val="24"/>
        </w:rPr>
      </w:pPr>
      <w:r w:rsidRPr="000B7CEC">
        <w:rPr>
          <w:rFonts w:ascii="Tahoma" w:hAnsi="Tahoma" w:cs="Tahoma"/>
          <w:sz w:val="24"/>
          <w:szCs w:val="24"/>
        </w:rPr>
        <w:t xml:space="preserve">The </w:t>
      </w:r>
      <w:r w:rsidR="003A3732" w:rsidRPr="000B7CEC">
        <w:rPr>
          <w:rFonts w:ascii="Tahoma" w:hAnsi="Tahoma" w:cs="Tahoma"/>
          <w:sz w:val="24"/>
          <w:szCs w:val="24"/>
        </w:rPr>
        <w:t xml:space="preserve">Greek game was called </w:t>
      </w:r>
      <w:r w:rsidR="001142B4" w:rsidRPr="000B7CEC">
        <w:rPr>
          <w:rFonts w:ascii="Tahoma" w:hAnsi="Tahoma" w:cs="Tahoma"/>
          <w:sz w:val="24"/>
          <w:szCs w:val="24"/>
        </w:rPr>
        <w:t>Polis or Poleis</w:t>
      </w:r>
      <w:r w:rsidR="00FC468B" w:rsidRPr="000B7CEC">
        <w:rPr>
          <w:rFonts w:ascii="Tahoma" w:hAnsi="Tahoma" w:cs="Tahoma"/>
          <w:sz w:val="24"/>
          <w:szCs w:val="24"/>
        </w:rPr>
        <w:t xml:space="preserve"> (“Cities”)</w:t>
      </w:r>
      <w:r w:rsidR="001142B4" w:rsidRPr="000B7CEC">
        <w:rPr>
          <w:rFonts w:ascii="Tahoma" w:hAnsi="Tahoma" w:cs="Tahoma"/>
          <w:sz w:val="24"/>
          <w:szCs w:val="24"/>
        </w:rPr>
        <w:t xml:space="preserve"> and Plato says that </w:t>
      </w:r>
      <w:r w:rsidR="003A3732" w:rsidRPr="000B7CEC">
        <w:rPr>
          <w:rFonts w:ascii="Tahoma" w:hAnsi="Tahoma" w:cs="Tahoma"/>
          <w:sz w:val="24"/>
          <w:szCs w:val="24"/>
        </w:rPr>
        <w:t xml:space="preserve">“it </w:t>
      </w:r>
      <w:r w:rsidR="001142B4" w:rsidRPr="000B7CEC">
        <w:rPr>
          <w:rFonts w:ascii="Tahoma" w:hAnsi="Tahoma" w:cs="Tahoma"/>
          <w:sz w:val="24"/>
          <w:szCs w:val="24"/>
        </w:rPr>
        <w:t xml:space="preserve">came from Egypt” </w:t>
      </w:r>
      <w:r w:rsidR="006E51E3" w:rsidRPr="000B7CEC">
        <w:rPr>
          <w:rFonts w:ascii="Tahoma" w:hAnsi="Tahoma" w:cs="Tahoma"/>
          <w:sz w:val="24"/>
          <w:szCs w:val="24"/>
        </w:rPr>
        <w:t>so there has been speculation that it evolved from Seega</w:t>
      </w:r>
      <w:r w:rsidR="00FC468B" w:rsidRPr="000B7CEC">
        <w:rPr>
          <w:rFonts w:ascii="Tahoma" w:hAnsi="Tahoma" w:cs="Tahoma"/>
          <w:sz w:val="24"/>
          <w:szCs w:val="24"/>
        </w:rPr>
        <w:t xml:space="preserve">, </w:t>
      </w:r>
      <w:r w:rsidR="003A3732" w:rsidRPr="000B7CEC">
        <w:rPr>
          <w:rFonts w:ascii="Tahoma" w:hAnsi="Tahoma" w:cs="Tahoma"/>
          <w:sz w:val="24"/>
          <w:szCs w:val="24"/>
        </w:rPr>
        <w:t>an Egyptian game</w:t>
      </w:r>
      <w:r w:rsidR="003E08B3" w:rsidRPr="000B7CEC">
        <w:rPr>
          <w:rFonts w:ascii="Tahoma" w:hAnsi="Tahoma" w:cs="Tahoma"/>
          <w:sz w:val="24"/>
          <w:szCs w:val="24"/>
        </w:rPr>
        <w:t>. H</w:t>
      </w:r>
      <w:r w:rsidR="00FC468B" w:rsidRPr="000B7CEC">
        <w:rPr>
          <w:rFonts w:ascii="Tahoma" w:hAnsi="Tahoma" w:cs="Tahoma"/>
          <w:sz w:val="24"/>
          <w:szCs w:val="24"/>
        </w:rPr>
        <w:t>owever</w:t>
      </w:r>
      <w:r w:rsidR="003E08B3" w:rsidRPr="000B7CEC">
        <w:rPr>
          <w:rFonts w:ascii="Tahoma" w:hAnsi="Tahoma" w:cs="Tahoma"/>
          <w:sz w:val="24"/>
          <w:szCs w:val="24"/>
        </w:rPr>
        <w:t>,</w:t>
      </w:r>
      <w:r w:rsidR="00FC468B" w:rsidRPr="000B7CEC">
        <w:rPr>
          <w:rFonts w:ascii="Tahoma" w:hAnsi="Tahoma" w:cs="Tahoma"/>
          <w:sz w:val="24"/>
          <w:szCs w:val="24"/>
        </w:rPr>
        <w:t xml:space="preserve"> </w:t>
      </w:r>
      <w:r w:rsidR="001A43CF" w:rsidRPr="000B7CEC">
        <w:rPr>
          <w:rFonts w:ascii="Tahoma" w:hAnsi="Tahoma" w:cs="Tahoma"/>
          <w:sz w:val="24"/>
          <w:szCs w:val="24"/>
        </w:rPr>
        <w:t>there is no evidence that Seega</w:t>
      </w:r>
      <w:r w:rsidR="00FC468B" w:rsidRPr="000B7CEC">
        <w:rPr>
          <w:rFonts w:ascii="Tahoma" w:hAnsi="Tahoma" w:cs="Tahoma"/>
          <w:sz w:val="24"/>
          <w:szCs w:val="24"/>
        </w:rPr>
        <w:t xml:space="preserve"> was played then, though </w:t>
      </w:r>
      <w:r w:rsidR="003A3732" w:rsidRPr="000B7CEC">
        <w:rPr>
          <w:rFonts w:ascii="Tahoma" w:hAnsi="Tahoma" w:cs="Tahoma"/>
          <w:sz w:val="24"/>
          <w:szCs w:val="24"/>
        </w:rPr>
        <w:t xml:space="preserve">later on it gained wide popularity </w:t>
      </w:r>
      <w:r w:rsidR="006E51E3" w:rsidRPr="000B7CEC">
        <w:rPr>
          <w:rFonts w:ascii="Tahoma" w:hAnsi="Tahoma" w:cs="Tahoma"/>
          <w:sz w:val="24"/>
          <w:szCs w:val="24"/>
        </w:rPr>
        <w:t xml:space="preserve">in Egypt and throughout the Middle East. </w:t>
      </w:r>
      <w:r w:rsidR="0028518B" w:rsidRPr="000B7CEC">
        <w:rPr>
          <w:rFonts w:ascii="Tahoma" w:hAnsi="Tahoma" w:cs="Tahoma"/>
          <w:sz w:val="24"/>
          <w:szCs w:val="24"/>
        </w:rPr>
        <w:t>Both games use a grid and stones with custodial capture. However, perhaps Seega</w:t>
      </w:r>
      <w:r w:rsidR="008927F9" w:rsidRPr="000B7CEC">
        <w:rPr>
          <w:rFonts w:ascii="Tahoma" w:hAnsi="Tahoma" w:cs="Tahoma"/>
          <w:sz w:val="24"/>
          <w:szCs w:val="24"/>
        </w:rPr>
        <w:t xml:space="preserve"> was a poor man’s game played only in the dust, while Senet—</w:t>
      </w:r>
      <w:r w:rsidR="003A3732" w:rsidRPr="000B7CEC">
        <w:rPr>
          <w:rFonts w:ascii="Tahoma" w:hAnsi="Tahoma" w:cs="Tahoma"/>
          <w:sz w:val="24"/>
          <w:szCs w:val="24"/>
        </w:rPr>
        <w:t xml:space="preserve">another board game </w:t>
      </w:r>
      <w:r w:rsidR="008927F9" w:rsidRPr="000B7CEC">
        <w:rPr>
          <w:rFonts w:ascii="Tahoma" w:hAnsi="Tahoma" w:cs="Tahoma"/>
          <w:sz w:val="24"/>
          <w:szCs w:val="24"/>
        </w:rPr>
        <w:t>often played with the dead in tombs—was for the rich and so</w:t>
      </w:r>
      <w:r w:rsidR="003A3732" w:rsidRPr="000B7CEC">
        <w:rPr>
          <w:rFonts w:ascii="Tahoma" w:hAnsi="Tahoma" w:cs="Tahoma"/>
          <w:sz w:val="24"/>
          <w:szCs w:val="24"/>
        </w:rPr>
        <w:t xml:space="preserve"> its </w:t>
      </w:r>
      <w:r w:rsidR="008927F9" w:rsidRPr="000B7CEC">
        <w:rPr>
          <w:rFonts w:ascii="Tahoma" w:hAnsi="Tahoma" w:cs="Tahoma"/>
          <w:sz w:val="24"/>
          <w:szCs w:val="24"/>
        </w:rPr>
        <w:t>elaborate sets were preserved</w:t>
      </w:r>
      <w:r w:rsidR="003A3732" w:rsidRPr="000B7CEC">
        <w:rPr>
          <w:rFonts w:ascii="Tahoma" w:hAnsi="Tahoma" w:cs="Tahoma"/>
          <w:sz w:val="24"/>
          <w:szCs w:val="24"/>
        </w:rPr>
        <w:t xml:space="preserve"> there</w:t>
      </w:r>
      <w:r w:rsidR="009743B2" w:rsidRPr="000B7CEC">
        <w:rPr>
          <w:rFonts w:ascii="Tahoma" w:hAnsi="Tahoma" w:cs="Tahoma"/>
          <w:sz w:val="24"/>
          <w:szCs w:val="24"/>
        </w:rPr>
        <w:t>in</w:t>
      </w:r>
      <w:r w:rsidR="008927F9" w:rsidRPr="000B7CEC">
        <w:rPr>
          <w:rFonts w:ascii="Tahoma" w:hAnsi="Tahoma" w:cs="Tahoma"/>
          <w:sz w:val="24"/>
          <w:szCs w:val="24"/>
        </w:rPr>
        <w:t>. This may parallel the situation with Weiqi and Liubo in China—the latter was</w:t>
      </w:r>
      <w:r w:rsidR="00F3688B" w:rsidRPr="000B7CEC">
        <w:rPr>
          <w:rFonts w:ascii="Tahoma" w:hAnsi="Tahoma" w:cs="Tahoma"/>
          <w:sz w:val="24"/>
          <w:szCs w:val="24"/>
        </w:rPr>
        <w:t xml:space="preserve"> used in divination and survived</w:t>
      </w:r>
      <w:r w:rsidR="009743B2" w:rsidRPr="000B7CEC">
        <w:rPr>
          <w:rFonts w:ascii="Tahoma" w:hAnsi="Tahoma" w:cs="Tahoma"/>
          <w:sz w:val="24"/>
          <w:szCs w:val="24"/>
        </w:rPr>
        <w:t xml:space="preserve"> in the tombs while the other would have been</w:t>
      </w:r>
      <w:r w:rsidR="008927F9" w:rsidRPr="000B7CEC">
        <w:rPr>
          <w:rFonts w:ascii="Tahoma" w:hAnsi="Tahoma" w:cs="Tahoma"/>
          <w:sz w:val="24"/>
          <w:szCs w:val="24"/>
        </w:rPr>
        <w:t xml:space="preserve"> “just a pile of stones” on an undistinguished grid.</w:t>
      </w:r>
    </w:p>
    <w:p w:rsidR="003E08B3" w:rsidRPr="000B7CEC" w:rsidRDefault="003E08B3" w:rsidP="001A1A48">
      <w:pPr>
        <w:pStyle w:val="BodyTextIndent"/>
        <w:spacing w:line="240" w:lineRule="auto"/>
        <w:ind w:left="0" w:firstLine="720"/>
        <w:contextualSpacing/>
        <w:rPr>
          <w:rFonts w:ascii="Tahoma" w:hAnsi="Tahoma" w:cs="Tahoma"/>
          <w:sz w:val="24"/>
          <w:szCs w:val="24"/>
        </w:rPr>
      </w:pPr>
    </w:p>
    <w:p w:rsidR="00FC468B" w:rsidRPr="000B7CEC" w:rsidRDefault="00FC468B" w:rsidP="00FC468B">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828881" cy="911769"/>
            <wp:effectExtent l="19050" t="0" r="9319"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829423" cy="912365"/>
                    </a:xfrm>
                    <a:prstGeom prst="rect">
                      <a:avLst/>
                    </a:prstGeom>
                    <a:noFill/>
                    <a:ln w="9525">
                      <a:noFill/>
                      <a:miter lim="800000"/>
                      <a:headEnd/>
                      <a:tailEnd/>
                    </a:ln>
                  </pic:spPr>
                </pic:pic>
              </a:graphicData>
            </a:graphic>
          </wp:inline>
        </w:drawing>
      </w:r>
    </w:p>
    <w:p w:rsidR="003E08B3" w:rsidRPr="000B7CEC" w:rsidRDefault="003E08B3" w:rsidP="00FC468B">
      <w:pPr>
        <w:spacing w:line="240" w:lineRule="auto"/>
        <w:ind w:firstLine="720"/>
        <w:contextualSpacing/>
        <w:jc w:val="center"/>
        <w:rPr>
          <w:rFonts w:ascii="Tahoma" w:hAnsi="Tahoma" w:cs="Tahoma"/>
          <w:i/>
          <w:sz w:val="24"/>
          <w:szCs w:val="24"/>
        </w:rPr>
      </w:pPr>
    </w:p>
    <w:p w:rsidR="00FC468B" w:rsidRPr="000B7CEC" w:rsidRDefault="00FC468B" w:rsidP="00FC468B">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Seega—</w:t>
      </w:r>
      <w:r w:rsidR="001A1A48" w:rsidRPr="000B7CEC">
        <w:rPr>
          <w:rFonts w:ascii="Tahoma" w:hAnsi="Tahoma" w:cs="Tahoma"/>
          <w:i/>
          <w:sz w:val="24"/>
          <w:szCs w:val="24"/>
        </w:rPr>
        <w:t xml:space="preserve">the center square is empty and </w:t>
      </w:r>
      <w:r w:rsidRPr="000B7CEC">
        <w:rPr>
          <w:rFonts w:ascii="Tahoma" w:hAnsi="Tahoma" w:cs="Tahoma"/>
          <w:i/>
          <w:sz w:val="24"/>
          <w:szCs w:val="24"/>
        </w:rPr>
        <w:t xml:space="preserve">the players put down stones </w:t>
      </w:r>
    </w:p>
    <w:p w:rsidR="00FC468B" w:rsidRPr="000B7CEC" w:rsidRDefault="001A1A48" w:rsidP="00FC468B">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to fill up the rest of the board and then</w:t>
      </w:r>
      <w:r w:rsidR="00FC468B" w:rsidRPr="000B7CEC">
        <w:rPr>
          <w:rFonts w:ascii="Tahoma" w:hAnsi="Tahoma" w:cs="Tahoma"/>
          <w:i/>
          <w:sz w:val="24"/>
          <w:szCs w:val="24"/>
        </w:rPr>
        <w:t xml:space="preserve"> try</w:t>
      </w:r>
      <w:r w:rsidRPr="000B7CEC">
        <w:rPr>
          <w:rFonts w:ascii="Tahoma" w:hAnsi="Tahoma" w:cs="Tahoma"/>
          <w:i/>
          <w:sz w:val="24"/>
          <w:szCs w:val="24"/>
        </w:rPr>
        <w:t xml:space="preserve"> </w:t>
      </w:r>
      <w:r w:rsidR="00FC468B" w:rsidRPr="000B7CEC">
        <w:rPr>
          <w:rFonts w:ascii="Tahoma" w:hAnsi="Tahoma" w:cs="Tahoma"/>
          <w:i/>
          <w:sz w:val="24"/>
          <w:szCs w:val="24"/>
        </w:rPr>
        <w:t>to capture each other</w:t>
      </w:r>
    </w:p>
    <w:p w:rsidR="00FC468B" w:rsidRPr="000B7CEC" w:rsidRDefault="00FC468B" w:rsidP="00FC468B">
      <w:pPr>
        <w:spacing w:line="240" w:lineRule="auto"/>
        <w:ind w:firstLine="720"/>
        <w:contextualSpacing/>
        <w:jc w:val="center"/>
        <w:rPr>
          <w:rFonts w:ascii="Tahoma" w:hAnsi="Tahoma" w:cs="Tahoma"/>
          <w:i/>
          <w:sz w:val="24"/>
          <w:szCs w:val="24"/>
        </w:rPr>
      </w:pPr>
    </w:p>
    <w:p w:rsidR="00FC468B" w:rsidRPr="000B7CEC" w:rsidRDefault="00FC468B" w:rsidP="00FC468B">
      <w:pPr>
        <w:spacing w:line="240" w:lineRule="auto"/>
        <w:ind w:firstLine="720"/>
        <w:contextualSpacing/>
        <w:jc w:val="center"/>
        <w:rPr>
          <w:rFonts w:ascii="Tahoma" w:hAnsi="Tahoma" w:cs="Tahoma"/>
          <w:i/>
          <w:sz w:val="24"/>
          <w:szCs w:val="24"/>
        </w:rPr>
      </w:pPr>
      <w:r w:rsidRPr="000B7CEC">
        <w:rPr>
          <w:rFonts w:ascii="Tahoma" w:hAnsi="Tahoma" w:cs="Tahoma"/>
          <w:i/>
          <w:noProof/>
          <w:sz w:val="24"/>
          <w:szCs w:val="24"/>
        </w:rPr>
        <w:lastRenderedPageBreak/>
        <w:drawing>
          <wp:inline distT="0" distB="0" distL="0" distR="0">
            <wp:extent cx="3539874" cy="1995530"/>
            <wp:effectExtent l="19050" t="0" r="3426"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3543841" cy="1997766"/>
                    </a:xfrm>
                    <a:prstGeom prst="rect">
                      <a:avLst/>
                    </a:prstGeom>
                    <a:noFill/>
                    <a:ln w="9525">
                      <a:noFill/>
                      <a:miter lim="800000"/>
                      <a:headEnd/>
                      <a:tailEnd/>
                    </a:ln>
                  </pic:spPr>
                </pic:pic>
              </a:graphicData>
            </a:graphic>
          </wp:inline>
        </w:drawing>
      </w:r>
    </w:p>
    <w:p w:rsidR="000B7CEC" w:rsidRDefault="000B7CEC" w:rsidP="00FC468B">
      <w:pPr>
        <w:ind w:firstLine="720"/>
        <w:contextualSpacing/>
        <w:jc w:val="center"/>
        <w:rPr>
          <w:rFonts w:ascii="Tahoma" w:hAnsi="Tahoma" w:cs="Tahoma"/>
          <w:bCs/>
          <w:i/>
          <w:sz w:val="24"/>
          <w:szCs w:val="24"/>
        </w:rPr>
      </w:pPr>
    </w:p>
    <w:p w:rsidR="00FC468B" w:rsidRPr="000B7CEC" w:rsidRDefault="00FC468B" w:rsidP="00FC468B">
      <w:pPr>
        <w:ind w:firstLine="720"/>
        <w:contextualSpacing/>
        <w:jc w:val="center"/>
        <w:rPr>
          <w:rFonts w:ascii="Tahoma" w:hAnsi="Tahoma" w:cs="Tahoma"/>
          <w:bCs/>
          <w:i/>
          <w:sz w:val="24"/>
          <w:szCs w:val="24"/>
        </w:rPr>
      </w:pPr>
      <w:r w:rsidRPr="000B7CEC">
        <w:rPr>
          <w:rFonts w:ascii="Tahoma" w:hAnsi="Tahoma" w:cs="Tahoma"/>
          <w:bCs/>
          <w:i/>
          <w:sz w:val="24"/>
          <w:szCs w:val="24"/>
        </w:rPr>
        <w:t xml:space="preserve">Athena watches as Achilles and Ajax, dressed </w:t>
      </w:r>
    </w:p>
    <w:p w:rsidR="003A3732" w:rsidRPr="000B7CEC" w:rsidRDefault="00FC468B" w:rsidP="00FC468B">
      <w:pPr>
        <w:ind w:firstLine="720"/>
        <w:contextualSpacing/>
        <w:jc w:val="center"/>
        <w:rPr>
          <w:rFonts w:ascii="Tahoma" w:hAnsi="Tahoma" w:cs="Tahoma"/>
          <w:bCs/>
          <w:i/>
          <w:sz w:val="24"/>
          <w:szCs w:val="24"/>
        </w:rPr>
      </w:pPr>
      <w:r w:rsidRPr="000B7CEC">
        <w:rPr>
          <w:rFonts w:ascii="Tahoma" w:hAnsi="Tahoma" w:cs="Tahoma"/>
          <w:bCs/>
          <w:i/>
          <w:sz w:val="24"/>
          <w:szCs w:val="24"/>
        </w:rPr>
        <w:t>as spear-</w:t>
      </w:r>
      <w:r w:rsidR="003A3732" w:rsidRPr="000B7CEC">
        <w:rPr>
          <w:rFonts w:ascii="Tahoma" w:hAnsi="Tahoma" w:cs="Tahoma"/>
          <w:bCs/>
          <w:i/>
          <w:sz w:val="24"/>
          <w:szCs w:val="24"/>
        </w:rPr>
        <w:t>carrying</w:t>
      </w:r>
      <w:r w:rsidRPr="000B7CEC">
        <w:rPr>
          <w:rFonts w:ascii="Tahoma" w:hAnsi="Tahoma" w:cs="Tahoma"/>
          <w:bCs/>
          <w:i/>
          <w:sz w:val="24"/>
          <w:szCs w:val="24"/>
        </w:rPr>
        <w:t xml:space="preserve"> hoplites, play a game of Poleis</w:t>
      </w:r>
      <w:r w:rsidR="009743B2" w:rsidRPr="000B7CEC">
        <w:rPr>
          <w:rFonts w:ascii="Tahoma" w:hAnsi="Tahoma" w:cs="Tahoma"/>
          <w:bCs/>
          <w:i/>
          <w:sz w:val="24"/>
          <w:szCs w:val="24"/>
        </w:rPr>
        <w:t>.</w:t>
      </w:r>
      <w:r w:rsidR="003A3732" w:rsidRPr="000B7CEC">
        <w:rPr>
          <w:rFonts w:ascii="Tahoma" w:hAnsi="Tahoma" w:cs="Tahoma"/>
          <w:bCs/>
          <w:i/>
          <w:sz w:val="24"/>
          <w:szCs w:val="24"/>
        </w:rPr>
        <w:t xml:space="preserve"> </w:t>
      </w:r>
    </w:p>
    <w:p w:rsidR="00076A60" w:rsidRPr="000B7CEC" w:rsidRDefault="009743B2" w:rsidP="00FC468B">
      <w:pPr>
        <w:ind w:firstLine="720"/>
        <w:contextualSpacing/>
        <w:jc w:val="center"/>
        <w:rPr>
          <w:rFonts w:ascii="Tahoma" w:hAnsi="Tahoma" w:cs="Tahoma"/>
          <w:bCs/>
          <w:i/>
          <w:sz w:val="24"/>
          <w:szCs w:val="24"/>
        </w:rPr>
      </w:pPr>
      <w:r w:rsidRPr="000B7CEC">
        <w:rPr>
          <w:rFonts w:ascii="Tahoma" w:hAnsi="Tahoma" w:cs="Tahoma"/>
          <w:bCs/>
          <w:i/>
          <w:sz w:val="24"/>
          <w:szCs w:val="24"/>
        </w:rPr>
        <w:t>They</w:t>
      </w:r>
      <w:r w:rsidR="00FC468B" w:rsidRPr="000B7CEC">
        <w:rPr>
          <w:rFonts w:ascii="Tahoma" w:hAnsi="Tahoma" w:cs="Tahoma"/>
          <w:bCs/>
          <w:i/>
          <w:sz w:val="24"/>
          <w:szCs w:val="24"/>
        </w:rPr>
        <w:t xml:space="preserve"> </w:t>
      </w:r>
      <w:r w:rsidR="008927F9" w:rsidRPr="000B7CEC">
        <w:rPr>
          <w:rFonts w:ascii="Tahoma" w:hAnsi="Tahoma" w:cs="Tahoma"/>
          <w:bCs/>
          <w:i/>
          <w:sz w:val="24"/>
          <w:szCs w:val="24"/>
        </w:rPr>
        <w:t>a</w:t>
      </w:r>
      <w:r w:rsidR="003A3732" w:rsidRPr="000B7CEC">
        <w:rPr>
          <w:rFonts w:ascii="Tahoma" w:hAnsi="Tahoma" w:cs="Tahoma"/>
          <w:bCs/>
          <w:i/>
          <w:sz w:val="24"/>
          <w:szCs w:val="24"/>
        </w:rPr>
        <w:t xml:space="preserve">re </w:t>
      </w:r>
      <w:r w:rsidR="0028518B" w:rsidRPr="000B7CEC">
        <w:rPr>
          <w:rFonts w:ascii="Tahoma" w:hAnsi="Tahoma" w:cs="Tahoma"/>
          <w:bCs/>
          <w:i/>
          <w:sz w:val="24"/>
          <w:szCs w:val="24"/>
        </w:rPr>
        <w:t xml:space="preserve">consequently </w:t>
      </w:r>
      <w:r w:rsidR="003A3732" w:rsidRPr="000B7CEC">
        <w:rPr>
          <w:rFonts w:ascii="Tahoma" w:hAnsi="Tahoma" w:cs="Tahoma"/>
          <w:bCs/>
          <w:i/>
          <w:sz w:val="24"/>
          <w:szCs w:val="24"/>
        </w:rPr>
        <w:t>doomed to soon die in battle</w:t>
      </w:r>
      <w:r w:rsidR="0028518B" w:rsidRPr="000B7CEC">
        <w:rPr>
          <w:rFonts w:ascii="Tahoma" w:hAnsi="Tahoma" w:cs="Tahoma"/>
          <w:bCs/>
          <w:i/>
          <w:sz w:val="24"/>
          <w:szCs w:val="24"/>
        </w:rPr>
        <w:t>.</w:t>
      </w:r>
      <w:r w:rsidR="008927F9" w:rsidRPr="000B7CEC">
        <w:rPr>
          <w:rFonts w:ascii="Tahoma" w:hAnsi="Tahoma" w:cs="Tahoma"/>
          <w:bCs/>
          <w:i/>
          <w:sz w:val="24"/>
          <w:szCs w:val="24"/>
        </w:rPr>
        <w:t xml:space="preserve"> </w:t>
      </w:r>
    </w:p>
    <w:p w:rsidR="00FC468B" w:rsidRPr="000B7CEC" w:rsidRDefault="00FC468B" w:rsidP="00FC468B">
      <w:pPr>
        <w:ind w:firstLine="720"/>
        <w:contextualSpacing/>
        <w:jc w:val="center"/>
        <w:rPr>
          <w:rFonts w:ascii="Tahoma" w:hAnsi="Tahoma" w:cs="Tahoma"/>
          <w:bCs/>
          <w:i/>
          <w:sz w:val="24"/>
          <w:szCs w:val="24"/>
        </w:rPr>
      </w:pPr>
      <w:r w:rsidRPr="000B7CEC">
        <w:rPr>
          <w:rFonts w:ascii="Tahoma" w:hAnsi="Tahoma" w:cs="Tahoma"/>
          <w:bCs/>
          <w:i/>
          <w:sz w:val="24"/>
          <w:szCs w:val="24"/>
        </w:rPr>
        <w:t>To the left, there is a pile of stones on the board.</w:t>
      </w:r>
    </w:p>
    <w:p w:rsidR="003E08B3" w:rsidRPr="000B7CEC" w:rsidRDefault="003E08B3" w:rsidP="00FC468B">
      <w:pPr>
        <w:ind w:firstLine="720"/>
        <w:contextualSpacing/>
        <w:jc w:val="center"/>
        <w:rPr>
          <w:rFonts w:ascii="Tahoma" w:hAnsi="Tahoma" w:cs="Tahoma"/>
          <w:bCs/>
          <w:i/>
          <w:sz w:val="24"/>
          <w:szCs w:val="24"/>
        </w:rPr>
      </w:pPr>
    </w:p>
    <w:p w:rsidR="00FC468B" w:rsidRPr="000B7CEC" w:rsidRDefault="001A43CF" w:rsidP="006B7F9C">
      <w:pPr>
        <w:spacing w:line="240" w:lineRule="auto"/>
        <w:ind w:firstLine="720"/>
        <w:contextualSpacing/>
        <w:rPr>
          <w:rFonts w:ascii="Tahoma" w:hAnsi="Tahoma" w:cs="Tahoma"/>
          <w:sz w:val="24"/>
          <w:szCs w:val="24"/>
        </w:rPr>
      </w:pPr>
      <w:r w:rsidRPr="000B7CEC">
        <w:rPr>
          <w:rFonts w:ascii="Tahoma" w:hAnsi="Tahoma" w:cs="Tahoma"/>
          <w:sz w:val="24"/>
          <w:szCs w:val="24"/>
        </w:rPr>
        <w:t>T</w:t>
      </w:r>
      <w:r w:rsidR="001142B4" w:rsidRPr="000B7CEC">
        <w:rPr>
          <w:rFonts w:ascii="Tahoma" w:hAnsi="Tahoma" w:cs="Tahoma"/>
          <w:sz w:val="24"/>
          <w:szCs w:val="24"/>
        </w:rPr>
        <w:t xml:space="preserve">he Roman Empire had </w:t>
      </w:r>
      <w:r w:rsidRPr="000B7CEC">
        <w:rPr>
          <w:rFonts w:ascii="Tahoma" w:hAnsi="Tahoma" w:cs="Tahoma"/>
          <w:sz w:val="24"/>
          <w:szCs w:val="24"/>
        </w:rPr>
        <w:t>Ludus Latrunculorum or Latrunculi</w:t>
      </w:r>
      <w:r w:rsidR="002B4AB1" w:rsidRPr="000B7CEC">
        <w:rPr>
          <w:rFonts w:ascii="Tahoma" w:hAnsi="Tahoma" w:cs="Tahoma"/>
          <w:sz w:val="24"/>
          <w:szCs w:val="24"/>
        </w:rPr>
        <w:t>,</w:t>
      </w:r>
      <w:r w:rsidR="003A3732" w:rsidRPr="000B7CEC">
        <w:rPr>
          <w:rFonts w:ascii="Tahoma" w:hAnsi="Tahoma" w:cs="Tahoma"/>
          <w:sz w:val="24"/>
          <w:szCs w:val="24"/>
        </w:rPr>
        <w:t xml:space="preserve"> also played on a grid with stones.</w:t>
      </w:r>
    </w:p>
    <w:p w:rsidR="00FC468B" w:rsidRPr="000B7CEC" w:rsidRDefault="00FC468B" w:rsidP="006B7F9C">
      <w:pPr>
        <w:spacing w:line="240" w:lineRule="auto"/>
        <w:ind w:firstLine="720"/>
        <w:contextualSpacing/>
        <w:rPr>
          <w:rFonts w:ascii="Tahoma" w:hAnsi="Tahoma" w:cs="Tahoma"/>
          <w:sz w:val="24"/>
          <w:szCs w:val="24"/>
        </w:rPr>
      </w:pPr>
    </w:p>
    <w:p w:rsidR="00FC468B" w:rsidRPr="000B7CEC" w:rsidRDefault="00FC468B" w:rsidP="00CE7B8F">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2135425" cy="236823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142533" cy="2376113"/>
                    </a:xfrm>
                    <a:prstGeom prst="rect">
                      <a:avLst/>
                    </a:prstGeom>
                    <a:noFill/>
                    <a:ln w="9525">
                      <a:noFill/>
                      <a:miter lim="800000"/>
                      <a:headEnd/>
                      <a:tailEnd/>
                    </a:ln>
                  </pic:spPr>
                </pic:pic>
              </a:graphicData>
            </a:graphic>
          </wp:inline>
        </w:drawing>
      </w:r>
    </w:p>
    <w:p w:rsidR="003E08B3" w:rsidRPr="000B7CEC" w:rsidRDefault="003E08B3" w:rsidP="00CE7B8F">
      <w:pPr>
        <w:spacing w:line="240" w:lineRule="auto"/>
        <w:ind w:firstLine="720"/>
        <w:contextualSpacing/>
        <w:jc w:val="center"/>
        <w:rPr>
          <w:rFonts w:ascii="Tahoma" w:hAnsi="Tahoma" w:cs="Tahoma"/>
          <w:i/>
          <w:sz w:val="24"/>
          <w:szCs w:val="24"/>
        </w:rPr>
      </w:pPr>
    </w:p>
    <w:p w:rsidR="003A3732" w:rsidRPr="000B7CEC" w:rsidRDefault="001F392F" w:rsidP="00CE7B8F">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 xml:space="preserve">The Stanway “Doctor’s Game Set” </w:t>
      </w:r>
      <w:r w:rsidR="003A3732" w:rsidRPr="000B7CEC">
        <w:rPr>
          <w:rFonts w:ascii="Tahoma" w:hAnsi="Tahoma" w:cs="Tahoma"/>
          <w:i/>
          <w:sz w:val="24"/>
          <w:szCs w:val="24"/>
        </w:rPr>
        <w:t xml:space="preserve">mistakenly </w:t>
      </w:r>
    </w:p>
    <w:p w:rsidR="001F392F" w:rsidRPr="000B7CEC" w:rsidRDefault="001F392F" w:rsidP="00CE7B8F">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thought to be Latrunculi</w:t>
      </w:r>
      <w:r w:rsidR="0014422F" w:rsidRPr="000B7CEC">
        <w:rPr>
          <w:rFonts w:ascii="Tahoma" w:hAnsi="Tahoma" w:cs="Tahoma"/>
          <w:i/>
          <w:sz w:val="24"/>
          <w:szCs w:val="24"/>
        </w:rPr>
        <w:t>.</w:t>
      </w:r>
      <w:r w:rsidRPr="000B7CEC">
        <w:rPr>
          <w:rFonts w:ascii="Tahoma" w:hAnsi="Tahoma" w:cs="Tahoma"/>
          <w:i/>
          <w:sz w:val="24"/>
          <w:szCs w:val="24"/>
        </w:rPr>
        <w:t xml:space="preserve"> </w:t>
      </w:r>
    </w:p>
    <w:p w:rsidR="00CE7B8F" w:rsidRPr="000B7CEC" w:rsidRDefault="00CE7B8F" w:rsidP="00CE7B8F">
      <w:pPr>
        <w:spacing w:line="240" w:lineRule="auto"/>
        <w:ind w:firstLine="720"/>
        <w:contextualSpacing/>
        <w:jc w:val="center"/>
        <w:rPr>
          <w:rFonts w:ascii="Tahoma" w:hAnsi="Tahoma" w:cs="Tahoma"/>
          <w:i/>
          <w:sz w:val="24"/>
          <w:szCs w:val="24"/>
        </w:rPr>
      </w:pPr>
    </w:p>
    <w:p w:rsidR="00CE7B8F" w:rsidRPr="000B7CEC" w:rsidRDefault="00CE7B8F" w:rsidP="00CE7B8F">
      <w:pPr>
        <w:spacing w:line="240" w:lineRule="auto"/>
        <w:ind w:firstLine="720"/>
        <w:contextualSpacing/>
        <w:jc w:val="center"/>
        <w:rPr>
          <w:rFonts w:ascii="Tahoma" w:hAnsi="Tahoma" w:cs="Tahoma"/>
          <w:i/>
          <w:sz w:val="24"/>
          <w:szCs w:val="24"/>
        </w:rPr>
      </w:pPr>
      <w:r w:rsidRPr="000B7CEC">
        <w:rPr>
          <w:rFonts w:ascii="Tahoma" w:hAnsi="Tahoma" w:cs="Tahoma"/>
          <w:i/>
          <w:noProof/>
          <w:sz w:val="24"/>
          <w:szCs w:val="24"/>
        </w:rPr>
        <w:lastRenderedPageBreak/>
        <w:drawing>
          <wp:inline distT="0" distB="0" distL="0" distR="0">
            <wp:extent cx="2868876" cy="2192059"/>
            <wp:effectExtent l="19050" t="0" r="7674"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870577" cy="2193358"/>
                    </a:xfrm>
                    <a:prstGeom prst="rect">
                      <a:avLst/>
                    </a:prstGeom>
                    <a:noFill/>
                    <a:ln w="9525">
                      <a:noFill/>
                      <a:miter lim="800000"/>
                      <a:headEnd/>
                      <a:tailEnd/>
                    </a:ln>
                  </pic:spPr>
                </pic:pic>
              </a:graphicData>
            </a:graphic>
          </wp:inline>
        </w:drawing>
      </w:r>
    </w:p>
    <w:p w:rsidR="00FC468B" w:rsidRPr="000B7CEC" w:rsidRDefault="00FC468B" w:rsidP="006B7F9C">
      <w:pPr>
        <w:spacing w:line="240" w:lineRule="auto"/>
        <w:ind w:firstLine="720"/>
        <w:contextualSpacing/>
        <w:rPr>
          <w:rFonts w:ascii="Tahoma" w:hAnsi="Tahoma" w:cs="Tahoma"/>
          <w:sz w:val="24"/>
          <w:szCs w:val="24"/>
        </w:rPr>
      </w:pPr>
    </w:p>
    <w:p w:rsidR="00FC468B" w:rsidRPr="000B7CEC" w:rsidRDefault="003A3732" w:rsidP="00CE7B8F">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 xml:space="preserve">An </w:t>
      </w:r>
      <w:r w:rsidR="008927F9" w:rsidRPr="000B7CEC">
        <w:rPr>
          <w:rFonts w:ascii="Tahoma" w:hAnsi="Tahoma" w:cs="Tahoma"/>
          <w:i/>
          <w:sz w:val="24"/>
          <w:szCs w:val="24"/>
        </w:rPr>
        <w:t>unknown game</w:t>
      </w:r>
      <w:r w:rsidR="0014422F" w:rsidRPr="000B7CEC">
        <w:rPr>
          <w:rFonts w:ascii="Tahoma" w:hAnsi="Tahoma" w:cs="Tahoma"/>
          <w:i/>
          <w:sz w:val="24"/>
          <w:szCs w:val="24"/>
        </w:rPr>
        <w:t xml:space="preserve"> from Britain.</w:t>
      </w:r>
    </w:p>
    <w:p w:rsidR="00FC468B" w:rsidRPr="000B7CEC" w:rsidRDefault="00FC468B" w:rsidP="006B7F9C">
      <w:pPr>
        <w:spacing w:line="240" w:lineRule="auto"/>
        <w:ind w:firstLine="720"/>
        <w:contextualSpacing/>
        <w:rPr>
          <w:rFonts w:ascii="Tahoma" w:hAnsi="Tahoma" w:cs="Tahoma"/>
          <w:sz w:val="24"/>
          <w:szCs w:val="24"/>
        </w:rPr>
      </w:pPr>
    </w:p>
    <w:p w:rsidR="00F3688B" w:rsidRPr="000B7CEC" w:rsidRDefault="00CE7B8F" w:rsidP="006B7F9C">
      <w:pPr>
        <w:spacing w:line="240" w:lineRule="auto"/>
        <w:ind w:firstLine="720"/>
        <w:contextualSpacing/>
        <w:rPr>
          <w:rFonts w:ascii="Tahoma" w:hAnsi="Tahoma" w:cs="Tahoma"/>
          <w:sz w:val="24"/>
          <w:szCs w:val="24"/>
        </w:rPr>
      </w:pPr>
      <w:r w:rsidRPr="000B7CEC">
        <w:rPr>
          <w:rFonts w:ascii="Tahoma" w:hAnsi="Tahoma" w:cs="Tahoma"/>
          <w:sz w:val="24"/>
          <w:szCs w:val="24"/>
        </w:rPr>
        <w:t>The</w:t>
      </w:r>
      <w:r w:rsidR="001142B4" w:rsidRPr="000B7CEC">
        <w:rPr>
          <w:rFonts w:ascii="Tahoma" w:hAnsi="Tahoma" w:cs="Tahoma"/>
          <w:sz w:val="24"/>
          <w:szCs w:val="24"/>
        </w:rPr>
        <w:t xml:space="preserve"> Vikings had</w:t>
      </w:r>
      <w:r w:rsidR="001A43CF" w:rsidRPr="000B7CEC">
        <w:rPr>
          <w:rFonts w:ascii="Tahoma" w:hAnsi="Tahoma" w:cs="Tahoma"/>
          <w:sz w:val="24"/>
          <w:szCs w:val="24"/>
        </w:rPr>
        <w:t xml:space="preserve"> </w:t>
      </w:r>
      <w:r w:rsidR="006E51E3" w:rsidRPr="000B7CEC">
        <w:rPr>
          <w:rFonts w:ascii="Tahoma" w:hAnsi="Tahoma" w:cs="Tahoma"/>
          <w:sz w:val="24"/>
          <w:szCs w:val="24"/>
        </w:rPr>
        <w:t>Hnefatafl</w:t>
      </w:r>
      <w:r w:rsidRPr="000B7CEC">
        <w:rPr>
          <w:rFonts w:ascii="Tahoma" w:hAnsi="Tahoma" w:cs="Tahoma"/>
          <w:sz w:val="24"/>
          <w:szCs w:val="24"/>
        </w:rPr>
        <w:t>, played on a 19x19 board</w:t>
      </w:r>
      <w:r w:rsidR="007E7151" w:rsidRPr="000B7CEC">
        <w:rPr>
          <w:rFonts w:ascii="Tahoma" w:hAnsi="Tahoma" w:cs="Tahoma"/>
          <w:sz w:val="24"/>
          <w:szCs w:val="24"/>
        </w:rPr>
        <w:t xml:space="preserve"> which was one of a group of asymmetric custodial capture games with the distinct feature of unequ</w:t>
      </w:r>
      <w:r w:rsidR="003E08B3" w:rsidRPr="000B7CEC">
        <w:rPr>
          <w:rFonts w:ascii="Tahoma" w:hAnsi="Tahoma" w:cs="Tahoma"/>
          <w:sz w:val="24"/>
          <w:szCs w:val="24"/>
        </w:rPr>
        <w:t xml:space="preserve">al sides with unequal goals, </w:t>
      </w:r>
      <w:r w:rsidR="007E7151" w:rsidRPr="000B7CEC">
        <w:rPr>
          <w:rFonts w:ascii="Tahoma" w:hAnsi="Tahoma" w:cs="Tahoma"/>
          <w:sz w:val="24"/>
          <w:szCs w:val="24"/>
        </w:rPr>
        <w:t>opening position</w:t>
      </w:r>
      <w:r w:rsidR="003E08B3" w:rsidRPr="000B7CEC">
        <w:rPr>
          <w:rFonts w:ascii="Tahoma" w:hAnsi="Tahoma" w:cs="Tahoma"/>
          <w:sz w:val="24"/>
          <w:szCs w:val="24"/>
        </w:rPr>
        <w:t>s</w:t>
      </w:r>
      <w:r w:rsidR="007E7151" w:rsidRPr="000B7CEC">
        <w:rPr>
          <w:rFonts w:ascii="Tahoma" w:hAnsi="Tahoma" w:cs="Tahoma"/>
          <w:sz w:val="24"/>
          <w:szCs w:val="24"/>
        </w:rPr>
        <w:t xml:space="preserve"> and a superficial resemblance to a go board. </w:t>
      </w:r>
      <w:r w:rsidR="00F3688B" w:rsidRPr="000B7CEC">
        <w:rPr>
          <w:rFonts w:ascii="Tahoma" w:hAnsi="Tahoma" w:cs="Tahoma"/>
          <w:sz w:val="24"/>
          <w:szCs w:val="24"/>
        </w:rPr>
        <w:t xml:space="preserve">In this one, a besieged king begins in the center and must escape to the sides or corners. </w:t>
      </w:r>
    </w:p>
    <w:p w:rsidR="00F3688B" w:rsidRPr="000B7CEC" w:rsidRDefault="00F3688B" w:rsidP="006B7F9C">
      <w:pPr>
        <w:spacing w:line="240" w:lineRule="auto"/>
        <w:ind w:firstLine="720"/>
        <w:contextualSpacing/>
        <w:rPr>
          <w:rFonts w:ascii="Tahoma" w:hAnsi="Tahoma" w:cs="Tahoma"/>
          <w:sz w:val="24"/>
          <w:szCs w:val="24"/>
        </w:rPr>
      </w:pPr>
    </w:p>
    <w:p w:rsidR="00F3688B" w:rsidRPr="000B7CEC" w:rsidRDefault="00F3688B" w:rsidP="00F3688B">
      <w:pPr>
        <w:spacing w:line="240" w:lineRule="auto"/>
        <w:ind w:firstLine="720"/>
        <w:contextualSpacing/>
        <w:jc w:val="center"/>
        <w:rPr>
          <w:rFonts w:ascii="Tahoma" w:hAnsi="Tahoma" w:cs="Tahoma"/>
          <w:sz w:val="24"/>
          <w:szCs w:val="24"/>
        </w:rPr>
      </w:pPr>
      <w:r w:rsidRPr="000B7CEC">
        <w:rPr>
          <w:rFonts w:ascii="Tahoma" w:hAnsi="Tahoma" w:cs="Tahoma"/>
          <w:sz w:val="24"/>
          <w:szCs w:val="24"/>
        </w:rPr>
        <w:drawing>
          <wp:inline distT="0" distB="0" distL="0" distR="0">
            <wp:extent cx="2690878" cy="3390930"/>
            <wp:effectExtent l="19050" t="0" r="0" b="0"/>
            <wp:docPr id="109" name="Picture 21" descr="http://hem.bredband.net/b512479/a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em.bredband.net/b512479/alea.jpg"/>
                    <pic:cNvPicPr>
                      <a:picLocks noChangeAspect="1" noChangeArrowheads="1"/>
                    </pic:cNvPicPr>
                  </pic:nvPicPr>
                  <pic:blipFill>
                    <a:blip r:embed="rId14" cstate="print"/>
                    <a:srcRect/>
                    <a:stretch>
                      <a:fillRect/>
                    </a:stretch>
                  </pic:blipFill>
                  <pic:spPr bwMode="auto">
                    <a:xfrm>
                      <a:off x="0" y="0"/>
                      <a:ext cx="2699159" cy="3401365"/>
                    </a:xfrm>
                    <a:prstGeom prst="rect">
                      <a:avLst/>
                    </a:prstGeom>
                    <a:noFill/>
                    <a:ln w="9525">
                      <a:noFill/>
                      <a:miter lim="800000"/>
                      <a:headEnd/>
                      <a:tailEnd/>
                    </a:ln>
                  </pic:spPr>
                </pic:pic>
              </a:graphicData>
            </a:graphic>
          </wp:inline>
        </w:drawing>
      </w:r>
    </w:p>
    <w:p w:rsidR="00F3688B" w:rsidRPr="000B7CEC" w:rsidRDefault="00F3688B" w:rsidP="006B7F9C">
      <w:pPr>
        <w:spacing w:line="240" w:lineRule="auto"/>
        <w:ind w:firstLine="720"/>
        <w:contextualSpacing/>
        <w:rPr>
          <w:rFonts w:ascii="Tahoma" w:hAnsi="Tahoma" w:cs="Tahoma"/>
          <w:sz w:val="24"/>
          <w:szCs w:val="24"/>
        </w:rPr>
      </w:pPr>
    </w:p>
    <w:p w:rsidR="00CE7B8F" w:rsidRPr="000B7CEC" w:rsidRDefault="00F3688B" w:rsidP="006B7F9C">
      <w:pPr>
        <w:spacing w:line="240" w:lineRule="auto"/>
        <w:ind w:firstLine="720"/>
        <w:contextualSpacing/>
        <w:rPr>
          <w:rFonts w:ascii="Tahoma" w:hAnsi="Tahoma" w:cs="Tahoma"/>
          <w:sz w:val="24"/>
          <w:szCs w:val="24"/>
        </w:rPr>
      </w:pPr>
      <w:r w:rsidRPr="000B7CEC">
        <w:rPr>
          <w:rFonts w:ascii="Tahoma" w:hAnsi="Tahoma" w:cs="Tahoma"/>
          <w:sz w:val="24"/>
          <w:szCs w:val="24"/>
        </w:rPr>
        <w:t xml:space="preserve">Could it, therefore, </w:t>
      </w:r>
      <w:r w:rsidR="007E7151" w:rsidRPr="000B7CEC">
        <w:rPr>
          <w:rFonts w:ascii="Tahoma" w:hAnsi="Tahoma" w:cs="Tahoma"/>
          <w:sz w:val="24"/>
          <w:szCs w:val="24"/>
        </w:rPr>
        <w:t xml:space="preserve">have resulted from a Middle East spoils-of-war go </w:t>
      </w:r>
      <w:r w:rsidR="002B4AB1" w:rsidRPr="000B7CEC">
        <w:rPr>
          <w:rFonts w:ascii="Tahoma" w:hAnsi="Tahoma" w:cs="Tahoma"/>
          <w:sz w:val="24"/>
          <w:szCs w:val="24"/>
        </w:rPr>
        <w:t>set</w:t>
      </w:r>
      <w:r w:rsidR="007E7151" w:rsidRPr="000B7CEC">
        <w:rPr>
          <w:rFonts w:ascii="Tahoma" w:hAnsi="Tahoma" w:cs="Tahoma"/>
          <w:sz w:val="24"/>
          <w:szCs w:val="24"/>
        </w:rPr>
        <w:t xml:space="preserve"> ending up in </w:t>
      </w:r>
      <w:r w:rsidR="00BB7B21" w:rsidRPr="000B7CEC">
        <w:rPr>
          <w:rFonts w:ascii="Tahoma" w:hAnsi="Tahoma" w:cs="Tahoma"/>
          <w:sz w:val="24"/>
          <w:szCs w:val="24"/>
        </w:rPr>
        <w:t>Scandinavia</w:t>
      </w:r>
      <w:r w:rsidR="007E7151" w:rsidRPr="000B7CEC">
        <w:rPr>
          <w:rFonts w:ascii="Tahoma" w:hAnsi="Tahoma" w:cs="Tahoma"/>
          <w:sz w:val="24"/>
          <w:szCs w:val="24"/>
        </w:rPr>
        <w:t xml:space="preserve"> where</w:t>
      </w:r>
      <w:r w:rsidR="002757F0" w:rsidRPr="000B7CEC">
        <w:rPr>
          <w:rFonts w:ascii="Tahoma" w:hAnsi="Tahoma" w:cs="Tahoma"/>
          <w:sz w:val="24"/>
          <w:szCs w:val="24"/>
        </w:rPr>
        <w:t>, not knowing the rules,</w:t>
      </w:r>
      <w:r w:rsidR="007E7151" w:rsidRPr="000B7CEC">
        <w:rPr>
          <w:rFonts w:ascii="Tahoma" w:hAnsi="Tahoma" w:cs="Tahoma"/>
          <w:sz w:val="24"/>
          <w:szCs w:val="24"/>
        </w:rPr>
        <w:t xml:space="preserve"> they made up a </w:t>
      </w:r>
      <w:r w:rsidR="007E7151" w:rsidRPr="000B7CEC">
        <w:rPr>
          <w:rFonts w:ascii="Tahoma" w:hAnsi="Tahoma" w:cs="Tahoma"/>
          <w:sz w:val="24"/>
          <w:szCs w:val="24"/>
        </w:rPr>
        <w:lastRenderedPageBreak/>
        <w:t xml:space="preserve">new game </w:t>
      </w:r>
      <w:r w:rsidR="002B4AB1" w:rsidRPr="000B7CEC">
        <w:rPr>
          <w:rFonts w:ascii="Tahoma" w:hAnsi="Tahoma" w:cs="Tahoma"/>
          <w:sz w:val="24"/>
          <w:szCs w:val="24"/>
        </w:rPr>
        <w:t>perhaps based on</w:t>
      </w:r>
      <w:r w:rsidRPr="000B7CEC">
        <w:rPr>
          <w:rFonts w:ascii="Tahoma" w:hAnsi="Tahoma" w:cs="Tahoma"/>
          <w:sz w:val="24"/>
          <w:szCs w:val="24"/>
        </w:rPr>
        <w:t xml:space="preserve"> earlier</w:t>
      </w:r>
      <w:r w:rsidR="002B4AB1" w:rsidRPr="000B7CEC">
        <w:rPr>
          <w:rFonts w:ascii="Tahoma" w:hAnsi="Tahoma" w:cs="Tahoma"/>
          <w:sz w:val="24"/>
          <w:szCs w:val="24"/>
        </w:rPr>
        <w:t xml:space="preserve"> asymmetric Irish and Welsh games </w:t>
      </w:r>
      <w:r w:rsidRPr="000B7CEC">
        <w:rPr>
          <w:rFonts w:ascii="Tahoma" w:hAnsi="Tahoma" w:cs="Tahoma"/>
          <w:sz w:val="24"/>
          <w:szCs w:val="24"/>
        </w:rPr>
        <w:t xml:space="preserve">and added </w:t>
      </w:r>
      <w:r w:rsidR="00BB7B21" w:rsidRPr="000B7CEC">
        <w:rPr>
          <w:rFonts w:ascii="Tahoma" w:hAnsi="Tahoma" w:cs="Tahoma"/>
          <w:sz w:val="24"/>
          <w:szCs w:val="24"/>
        </w:rPr>
        <w:t>the idea</w:t>
      </w:r>
      <w:r w:rsidR="0028518B" w:rsidRPr="000B7CEC">
        <w:rPr>
          <w:rFonts w:ascii="Tahoma" w:hAnsi="Tahoma" w:cs="Tahoma"/>
          <w:sz w:val="24"/>
          <w:szCs w:val="24"/>
        </w:rPr>
        <w:t>s</w:t>
      </w:r>
      <w:r w:rsidR="00BB7B21" w:rsidRPr="000B7CEC">
        <w:rPr>
          <w:rFonts w:ascii="Tahoma" w:hAnsi="Tahoma" w:cs="Tahoma"/>
          <w:sz w:val="24"/>
          <w:szCs w:val="24"/>
        </w:rPr>
        <w:t xml:space="preserve"> o</w:t>
      </w:r>
      <w:r w:rsidR="0028518B" w:rsidRPr="000B7CEC">
        <w:rPr>
          <w:rFonts w:ascii="Tahoma" w:hAnsi="Tahoma" w:cs="Tahoma"/>
          <w:sz w:val="24"/>
          <w:szCs w:val="24"/>
        </w:rPr>
        <w:t>f a hunted king and the necessary sacrifice</w:t>
      </w:r>
      <w:r w:rsidR="002B4AB1" w:rsidRPr="000B7CEC">
        <w:rPr>
          <w:rFonts w:ascii="Tahoma" w:hAnsi="Tahoma" w:cs="Tahoma"/>
          <w:sz w:val="24"/>
          <w:szCs w:val="24"/>
        </w:rPr>
        <w:t>s</w:t>
      </w:r>
      <w:r w:rsidR="0028518B" w:rsidRPr="000B7CEC">
        <w:rPr>
          <w:rFonts w:ascii="Tahoma" w:hAnsi="Tahoma" w:cs="Tahoma"/>
          <w:sz w:val="24"/>
          <w:szCs w:val="24"/>
        </w:rPr>
        <w:t xml:space="preserve"> of </w:t>
      </w:r>
      <w:r w:rsidR="00BB7B21" w:rsidRPr="000B7CEC">
        <w:rPr>
          <w:rFonts w:ascii="Tahoma" w:hAnsi="Tahoma" w:cs="Tahoma"/>
          <w:sz w:val="24"/>
          <w:szCs w:val="24"/>
        </w:rPr>
        <w:t xml:space="preserve">defenders to </w:t>
      </w:r>
      <w:r w:rsidR="002B4AB1" w:rsidRPr="000B7CEC">
        <w:rPr>
          <w:rFonts w:ascii="Tahoma" w:hAnsi="Tahoma" w:cs="Tahoma"/>
          <w:sz w:val="24"/>
          <w:szCs w:val="24"/>
        </w:rPr>
        <w:t xml:space="preserve">clear the </w:t>
      </w:r>
      <w:r w:rsidR="002757F0" w:rsidRPr="000B7CEC">
        <w:rPr>
          <w:rFonts w:ascii="Tahoma" w:hAnsi="Tahoma" w:cs="Tahoma"/>
          <w:sz w:val="24"/>
          <w:szCs w:val="24"/>
        </w:rPr>
        <w:t xml:space="preserve">escape </w:t>
      </w:r>
      <w:r w:rsidR="002B4AB1" w:rsidRPr="000B7CEC">
        <w:rPr>
          <w:rFonts w:ascii="Tahoma" w:hAnsi="Tahoma" w:cs="Tahoma"/>
          <w:sz w:val="24"/>
          <w:szCs w:val="24"/>
        </w:rPr>
        <w:t>path</w:t>
      </w:r>
      <w:r w:rsidR="003E08B3" w:rsidRPr="000B7CEC">
        <w:rPr>
          <w:rFonts w:ascii="Tahoma" w:hAnsi="Tahoma" w:cs="Tahoma"/>
          <w:sz w:val="24"/>
          <w:szCs w:val="24"/>
        </w:rPr>
        <w:t>?</w:t>
      </w:r>
      <w:r w:rsidRPr="000B7CEC">
        <w:rPr>
          <w:rFonts w:ascii="Tahoma" w:hAnsi="Tahoma" w:cs="Tahoma"/>
          <w:sz w:val="24"/>
          <w:szCs w:val="24"/>
        </w:rPr>
        <w:t xml:space="preserve"> Since all the pieces </w:t>
      </w:r>
      <w:r w:rsidR="002B4AB1" w:rsidRPr="000B7CEC">
        <w:rPr>
          <w:rFonts w:ascii="Tahoma" w:hAnsi="Tahoma" w:cs="Tahoma"/>
          <w:sz w:val="24"/>
          <w:szCs w:val="24"/>
        </w:rPr>
        <w:t>behave</w:t>
      </w:r>
      <w:r w:rsidRPr="000B7CEC">
        <w:rPr>
          <w:rFonts w:ascii="Tahoma" w:hAnsi="Tahoma" w:cs="Tahoma"/>
          <w:sz w:val="24"/>
          <w:szCs w:val="24"/>
        </w:rPr>
        <w:t>d</w:t>
      </w:r>
      <w:r w:rsidR="002B4AB1" w:rsidRPr="000B7CEC">
        <w:rPr>
          <w:rFonts w:ascii="Tahoma" w:hAnsi="Tahoma" w:cs="Tahoma"/>
          <w:sz w:val="24"/>
          <w:szCs w:val="24"/>
        </w:rPr>
        <w:t xml:space="preserve"> like bishops or rooks in chess (except the king, who could only move one square at</w:t>
      </w:r>
      <w:r w:rsidRPr="000B7CEC">
        <w:rPr>
          <w:rFonts w:ascii="Tahoma" w:hAnsi="Tahoma" w:cs="Tahoma"/>
          <w:sz w:val="24"/>
          <w:szCs w:val="24"/>
        </w:rPr>
        <w:t xml:space="preserve"> a time), this must have been a most</w:t>
      </w:r>
      <w:r w:rsidR="002B4AB1" w:rsidRPr="000B7CEC">
        <w:rPr>
          <w:rFonts w:ascii="Tahoma" w:hAnsi="Tahoma" w:cs="Tahoma"/>
          <w:sz w:val="24"/>
          <w:szCs w:val="24"/>
        </w:rPr>
        <w:t xml:space="preserve"> exciting game </w:t>
      </w:r>
      <w:r w:rsidR="003E08B3" w:rsidRPr="000B7CEC">
        <w:rPr>
          <w:rFonts w:ascii="Tahoma" w:hAnsi="Tahoma" w:cs="Tahoma"/>
          <w:sz w:val="24"/>
          <w:szCs w:val="24"/>
        </w:rPr>
        <w:t xml:space="preserve">for </w:t>
      </w:r>
      <w:r w:rsidR="002B4AB1" w:rsidRPr="000B7CEC">
        <w:rPr>
          <w:rFonts w:ascii="Tahoma" w:hAnsi="Tahoma" w:cs="Tahoma"/>
          <w:sz w:val="24"/>
          <w:szCs w:val="24"/>
        </w:rPr>
        <w:t>the slaughter-based Viking culture!</w:t>
      </w:r>
      <w:r w:rsidR="00BB7B21" w:rsidRPr="000B7CEC">
        <w:rPr>
          <w:rFonts w:ascii="Tahoma" w:hAnsi="Tahoma" w:cs="Tahoma"/>
          <w:sz w:val="24"/>
          <w:szCs w:val="24"/>
        </w:rPr>
        <w:t xml:space="preserve"> </w:t>
      </w:r>
    </w:p>
    <w:p w:rsidR="006B7F9C" w:rsidRPr="000B7CEC" w:rsidRDefault="003713AB" w:rsidP="006A216C">
      <w:pPr>
        <w:spacing w:line="240" w:lineRule="auto"/>
        <w:ind w:firstLine="720"/>
        <w:contextualSpacing/>
        <w:rPr>
          <w:rFonts w:ascii="Tahoma" w:hAnsi="Tahoma" w:cs="Tahoma"/>
          <w:i/>
          <w:sz w:val="24"/>
          <w:szCs w:val="24"/>
        </w:rPr>
      </w:pPr>
      <w:r w:rsidRPr="000B7CEC">
        <w:rPr>
          <w:rFonts w:ascii="Tahoma" w:hAnsi="Tahoma" w:cs="Tahoma"/>
          <w:sz w:val="24"/>
          <w:szCs w:val="24"/>
        </w:rPr>
        <w:t>W</w:t>
      </w:r>
      <w:r w:rsidR="00BB7B21" w:rsidRPr="000B7CEC">
        <w:rPr>
          <w:rFonts w:ascii="Tahoma" w:hAnsi="Tahoma" w:cs="Tahoma"/>
          <w:sz w:val="24"/>
          <w:szCs w:val="24"/>
        </w:rPr>
        <w:t xml:space="preserve">e know that </w:t>
      </w:r>
      <w:r w:rsidR="0028518B" w:rsidRPr="000B7CEC">
        <w:rPr>
          <w:rFonts w:ascii="Tahoma" w:hAnsi="Tahoma" w:cs="Tahoma"/>
          <w:sz w:val="24"/>
          <w:szCs w:val="24"/>
        </w:rPr>
        <w:t xml:space="preserve">this lineage of </w:t>
      </w:r>
      <w:r w:rsidR="0014422F" w:rsidRPr="000B7CEC">
        <w:rPr>
          <w:rFonts w:ascii="Tahoma" w:hAnsi="Tahoma" w:cs="Tahoma"/>
          <w:sz w:val="24"/>
          <w:szCs w:val="24"/>
        </w:rPr>
        <w:t xml:space="preserve">games was </w:t>
      </w:r>
      <w:r w:rsidR="0028518B" w:rsidRPr="000B7CEC">
        <w:rPr>
          <w:rFonts w:ascii="Tahoma" w:hAnsi="Tahoma" w:cs="Tahoma"/>
          <w:sz w:val="24"/>
          <w:szCs w:val="24"/>
        </w:rPr>
        <w:t>played</w:t>
      </w:r>
      <w:r w:rsidR="00BB7B21" w:rsidRPr="000B7CEC">
        <w:rPr>
          <w:rFonts w:ascii="Tahoma" w:hAnsi="Tahoma" w:cs="Tahoma"/>
          <w:sz w:val="24"/>
          <w:szCs w:val="24"/>
        </w:rPr>
        <w:t xml:space="preserve"> with custodial capture </w:t>
      </w:r>
      <w:r w:rsidR="006E51E3" w:rsidRPr="000B7CEC">
        <w:rPr>
          <w:rFonts w:ascii="Tahoma" w:hAnsi="Tahoma" w:cs="Tahoma"/>
          <w:sz w:val="24"/>
          <w:szCs w:val="24"/>
        </w:rPr>
        <w:t xml:space="preserve">on grid-like boards </w:t>
      </w:r>
      <w:r w:rsidR="0028518B" w:rsidRPr="000B7CEC">
        <w:rPr>
          <w:rFonts w:ascii="Tahoma" w:hAnsi="Tahoma" w:cs="Tahoma"/>
          <w:sz w:val="24"/>
          <w:szCs w:val="24"/>
        </w:rPr>
        <w:t>using go-like stones</w:t>
      </w:r>
      <w:r w:rsidRPr="000B7CEC">
        <w:rPr>
          <w:rFonts w:ascii="Tahoma" w:hAnsi="Tahoma" w:cs="Tahoma"/>
          <w:sz w:val="24"/>
          <w:szCs w:val="24"/>
        </w:rPr>
        <w:t xml:space="preserve"> and that dice was not used. However,</w:t>
      </w:r>
      <w:r w:rsidR="00BB7B21" w:rsidRPr="000B7CEC">
        <w:rPr>
          <w:rFonts w:ascii="Tahoma" w:hAnsi="Tahoma" w:cs="Tahoma"/>
          <w:sz w:val="24"/>
          <w:szCs w:val="24"/>
        </w:rPr>
        <w:t xml:space="preserve"> with the exception of Seega, which is played toda</w:t>
      </w:r>
      <w:r w:rsidR="0028518B" w:rsidRPr="000B7CEC">
        <w:rPr>
          <w:rFonts w:ascii="Tahoma" w:hAnsi="Tahoma" w:cs="Tahoma"/>
          <w:sz w:val="24"/>
          <w:szCs w:val="24"/>
        </w:rPr>
        <w:t>y, almost nothing else is known</w:t>
      </w:r>
      <w:r w:rsidRPr="000B7CEC">
        <w:rPr>
          <w:rFonts w:ascii="Tahoma" w:hAnsi="Tahoma" w:cs="Tahoma"/>
          <w:sz w:val="24"/>
          <w:szCs w:val="24"/>
        </w:rPr>
        <w:t xml:space="preserve"> other than that </w:t>
      </w:r>
      <w:r w:rsidR="008B4500" w:rsidRPr="000B7CEC">
        <w:rPr>
          <w:rFonts w:ascii="Tahoma" w:hAnsi="Tahoma" w:cs="Tahoma"/>
          <w:sz w:val="24"/>
          <w:szCs w:val="24"/>
        </w:rPr>
        <w:t xml:space="preserve">the </w:t>
      </w:r>
      <w:r w:rsidR="00B054AB" w:rsidRPr="000B7CEC">
        <w:rPr>
          <w:rFonts w:ascii="Tahoma" w:hAnsi="Tahoma" w:cs="Tahoma"/>
          <w:sz w:val="24"/>
          <w:szCs w:val="24"/>
        </w:rPr>
        <w:t>Greek and R</w:t>
      </w:r>
      <w:r w:rsidR="008B4500" w:rsidRPr="000B7CEC">
        <w:rPr>
          <w:rFonts w:ascii="Tahoma" w:hAnsi="Tahoma" w:cs="Tahoma"/>
          <w:sz w:val="24"/>
          <w:szCs w:val="24"/>
        </w:rPr>
        <w:t>oman game</w:t>
      </w:r>
      <w:r w:rsidRPr="000B7CEC">
        <w:rPr>
          <w:rFonts w:ascii="Tahoma" w:hAnsi="Tahoma" w:cs="Tahoma"/>
          <w:sz w:val="24"/>
          <w:szCs w:val="24"/>
        </w:rPr>
        <w:t>s were out-and-out military</w:t>
      </w:r>
      <w:r w:rsidR="008B4500" w:rsidRPr="000B7CEC">
        <w:rPr>
          <w:rFonts w:ascii="Tahoma" w:hAnsi="Tahoma" w:cs="Tahoma"/>
          <w:sz w:val="24"/>
          <w:szCs w:val="24"/>
        </w:rPr>
        <w:t xml:space="preserve"> battles involving</w:t>
      </w:r>
      <w:r w:rsidR="00F07C28" w:rsidRPr="000B7CEC">
        <w:rPr>
          <w:rFonts w:ascii="Tahoma" w:hAnsi="Tahoma" w:cs="Tahoma"/>
          <w:sz w:val="24"/>
          <w:szCs w:val="24"/>
        </w:rPr>
        <w:t xml:space="preserve"> massing </w:t>
      </w:r>
      <w:r w:rsidR="008B4500" w:rsidRPr="000B7CEC">
        <w:rPr>
          <w:rFonts w:ascii="Tahoma" w:hAnsi="Tahoma" w:cs="Tahoma"/>
          <w:sz w:val="24"/>
          <w:szCs w:val="24"/>
        </w:rPr>
        <w:t>armies</w:t>
      </w:r>
      <w:r w:rsidRPr="000B7CEC">
        <w:rPr>
          <w:rFonts w:ascii="Tahoma" w:hAnsi="Tahoma" w:cs="Tahoma"/>
          <w:sz w:val="24"/>
          <w:szCs w:val="24"/>
        </w:rPr>
        <w:t xml:space="preserve"> with no starting position</w:t>
      </w:r>
      <w:r w:rsidR="003E08B3" w:rsidRPr="000B7CEC">
        <w:rPr>
          <w:rFonts w:ascii="Tahoma" w:hAnsi="Tahoma" w:cs="Tahoma"/>
          <w:sz w:val="24"/>
          <w:szCs w:val="24"/>
        </w:rPr>
        <w:t>s</w:t>
      </w:r>
      <w:r w:rsidRPr="000B7CEC">
        <w:rPr>
          <w:rFonts w:ascii="Tahoma" w:hAnsi="Tahoma" w:cs="Tahoma"/>
          <w:sz w:val="24"/>
          <w:szCs w:val="24"/>
        </w:rPr>
        <w:t xml:space="preserve"> and </w:t>
      </w:r>
      <w:r w:rsidR="00076A60" w:rsidRPr="000B7CEC">
        <w:rPr>
          <w:rFonts w:ascii="Tahoma" w:hAnsi="Tahoma" w:cs="Tahoma"/>
          <w:sz w:val="24"/>
          <w:szCs w:val="24"/>
        </w:rPr>
        <w:t>where being “isolated” was often fatal</w:t>
      </w:r>
      <w:r w:rsidR="0028518B" w:rsidRPr="000B7CEC">
        <w:rPr>
          <w:rFonts w:ascii="Tahoma" w:hAnsi="Tahoma" w:cs="Tahoma"/>
          <w:sz w:val="24"/>
          <w:szCs w:val="24"/>
        </w:rPr>
        <w:t>. However, a</w:t>
      </w:r>
      <w:r w:rsidR="00F07C28" w:rsidRPr="000B7CEC">
        <w:rPr>
          <w:rFonts w:ascii="Tahoma" w:hAnsi="Tahoma" w:cs="Tahoma"/>
          <w:sz w:val="24"/>
          <w:szCs w:val="24"/>
        </w:rPr>
        <w:t>s in Mig Mang, there is an open question as to whether pieces moved like rooks or one space or</w:t>
      </w:r>
      <w:r w:rsidRPr="000B7CEC">
        <w:rPr>
          <w:rFonts w:ascii="Tahoma" w:hAnsi="Tahoma" w:cs="Tahoma"/>
          <w:sz w:val="24"/>
          <w:szCs w:val="24"/>
        </w:rPr>
        <w:t xml:space="preserve"> one</w:t>
      </w:r>
      <w:r w:rsidR="00F07C28" w:rsidRPr="000B7CEC">
        <w:rPr>
          <w:rFonts w:ascii="Tahoma" w:hAnsi="Tahoma" w:cs="Tahoma"/>
          <w:sz w:val="24"/>
          <w:szCs w:val="24"/>
        </w:rPr>
        <w:t xml:space="preserve"> intersection at a time.</w:t>
      </w:r>
      <w:r w:rsidR="00076A60" w:rsidRPr="000B7CEC">
        <w:rPr>
          <w:rFonts w:ascii="Tahoma" w:hAnsi="Tahoma" w:cs="Tahoma"/>
          <w:sz w:val="24"/>
          <w:szCs w:val="24"/>
        </w:rPr>
        <w:t xml:space="preserve"> </w:t>
      </w:r>
    </w:p>
    <w:p w:rsidR="00F07C28" w:rsidRPr="000B7CEC" w:rsidRDefault="00F07C28" w:rsidP="00F07C28">
      <w:pPr>
        <w:spacing w:line="240" w:lineRule="auto"/>
        <w:ind w:firstLine="720"/>
        <w:contextualSpacing/>
        <w:rPr>
          <w:rFonts w:ascii="Tahoma" w:hAnsi="Tahoma" w:cs="Tahoma"/>
          <w:sz w:val="24"/>
          <w:szCs w:val="24"/>
        </w:rPr>
      </w:pPr>
      <w:r w:rsidRPr="000B7CEC">
        <w:rPr>
          <w:rFonts w:ascii="Tahoma" w:hAnsi="Tahoma" w:cs="Tahoma"/>
          <w:sz w:val="24"/>
          <w:szCs w:val="24"/>
        </w:rPr>
        <w:t>In any c</w:t>
      </w:r>
      <w:r w:rsidR="001F392F" w:rsidRPr="000B7CEC">
        <w:rPr>
          <w:rFonts w:ascii="Tahoma" w:hAnsi="Tahoma" w:cs="Tahoma"/>
          <w:sz w:val="24"/>
          <w:szCs w:val="24"/>
        </w:rPr>
        <w:t>ase, my thesis is that Mig Mang, being a pebble-and-board game</w:t>
      </w:r>
      <w:r w:rsidR="00465DA7" w:rsidRPr="000B7CEC">
        <w:rPr>
          <w:rFonts w:ascii="Tahoma" w:hAnsi="Tahoma" w:cs="Tahoma"/>
          <w:sz w:val="24"/>
          <w:szCs w:val="24"/>
        </w:rPr>
        <w:t xml:space="preserve"> that uses custodial capture</w:t>
      </w:r>
      <w:r w:rsidR="001F392F" w:rsidRPr="000B7CEC">
        <w:rPr>
          <w:rFonts w:ascii="Tahoma" w:hAnsi="Tahoma" w:cs="Tahoma"/>
          <w:sz w:val="24"/>
          <w:szCs w:val="24"/>
        </w:rPr>
        <w:t xml:space="preserve"> </w:t>
      </w:r>
      <w:r w:rsidRPr="000B7CEC">
        <w:rPr>
          <w:rFonts w:ascii="Tahoma" w:hAnsi="Tahoma" w:cs="Tahoma"/>
          <w:sz w:val="24"/>
          <w:szCs w:val="24"/>
        </w:rPr>
        <w:t>may</w:t>
      </w:r>
      <w:r w:rsidR="001F392F" w:rsidRPr="000B7CEC">
        <w:rPr>
          <w:rFonts w:ascii="Tahoma" w:hAnsi="Tahoma" w:cs="Tahoma"/>
          <w:sz w:val="24"/>
          <w:szCs w:val="24"/>
        </w:rPr>
        <w:t xml:space="preserve"> be related </w:t>
      </w:r>
      <w:r w:rsidR="00CB4458" w:rsidRPr="000B7CEC">
        <w:rPr>
          <w:rFonts w:ascii="Tahoma" w:hAnsi="Tahoma" w:cs="Tahoma"/>
          <w:sz w:val="24"/>
          <w:szCs w:val="24"/>
        </w:rPr>
        <w:t xml:space="preserve">and </w:t>
      </w:r>
      <w:r w:rsidR="001F392F" w:rsidRPr="000B7CEC">
        <w:rPr>
          <w:rFonts w:ascii="Tahoma" w:hAnsi="Tahoma" w:cs="Tahoma"/>
          <w:sz w:val="24"/>
          <w:szCs w:val="24"/>
        </w:rPr>
        <w:t xml:space="preserve">that it came </w:t>
      </w:r>
      <w:r w:rsidR="001A1A48" w:rsidRPr="000B7CEC">
        <w:rPr>
          <w:rFonts w:ascii="Tahoma" w:hAnsi="Tahoma" w:cs="Tahoma"/>
          <w:sz w:val="24"/>
          <w:szCs w:val="24"/>
        </w:rPr>
        <w:t>to Tibet</w:t>
      </w:r>
      <w:r w:rsidR="006A216C" w:rsidRPr="000B7CEC">
        <w:rPr>
          <w:rFonts w:ascii="Tahoma" w:hAnsi="Tahoma" w:cs="Tahoma"/>
          <w:sz w:val="24"/>
          <w:szCs w:val="24"/>
        </w:rPr>
        <w:t xml:space="preserve"> through Bactria in Central Asia.</w:t>
      </w:r>
      <w:r w:rsidR="001A1A48" w:rsidRPr="000B7CEC">
        <w:rPr>
          <w:rFonts w:ascii="Tahoma" w:hAnsi="Tahoma" w:cs="Tahoma"/>
          <w:sz w:val="24"/>
          <w:szCs w:val="24"/>
        </w:rPr>
        <w:t xml:space="preserve"> </w:t>
      </w:r>
    </w:p>
    <w:p w:rsidR="00F07C28" w:rsidRPr="000B7CEC" w:rsidRDefault="00F07C28" w:rsidP="00F07C28">
      <w:pPr>
        <w:spacing w:line="240" w:lineRule="auto"/>
        <w:ind w:firstLine="720"/>
        <w:contextualSpacing/>
        <w:rPr>
          <w:rFonts w:ascii="Tahoma" w:hAnsi="Tahoma" w:cs="Tahoma"/>
          <w:sz w:val="24"/>
          <w:szCs w:val="24"/>
        </w:rPr>
      </w:pPr>
    </w:p>
    <w:p w:rsidR="00F07C28" w:rsidRPr="000B7CEC" w:rsidRDefault="00F07C28" w:rsidP="006A216C">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4272280" cy="29146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srcRect/>
                    <a:stretch>
                      <a:fillRect/>
                    </a:stretch>
                  </pic:blipFill>
                  <pic:spPr bwMode="auto">
                    <a:xfrm>
                      <a:off x="0" y="0"/>
                      <a:ext cx="4272280" cy="2914650"/>
                    </a:xfrm>
                    <a:prstGeom prst="rect">
                      <a:avLst/>
                    </a:prstGeom>
                    <a:noFill/>
                    <a:ln w="9525">
                      <a:noFill/>
                      <a:miter lim="800000"/>
                      <a:headEnd/>
                      <a:tailEnd/>
                    </a:ln>
                  </pic:spPr>
                </pic:pic>
              </a:graphicData>
            </a:graphic>
          </wp:inline>
        </w:drawing>
      </w:r>
    </w:p>
    <w:p w:rsidR="006B7F9C" w:rsidRPr="000B7CEC" w:rsidRDefault="006B7F9C" w:rsidP="006B7F9C">
      <w:pPr>
        <w:spacing w:line="240" w:lineRule="auto"/>
        <w:ind w:firstLine="720"/>
        <w:contextualSpacing/>
        <w:rPr>
          <w:rFonts w:ascii="Tahoma" w:hAnsi="Tahoma" w:cs="Tahoma"/>
          <w:sz w:val="24"/>
          <w:szCs w:val="24"/>
        </w:rPr>
      </w:pPr>
    </w:p>
    <w:p w:rsidR="00A07ED3" w:rsidRPr="000B7CEC" w:rsidRDefault="003713AB" w:rsidP="006B7F9C">
      <w:pPr>
        <w:spacing w:line="240" w:lineRule="auto"/>
        <w:ind w:firstLine="720"/>
        <w:contextualSpacing/>
        <w:rPr>
          <w:rFonts w:ascii="Tahoma" w:hAnsi="Tahoma" w:cs="Tahoma"/>
          <w:sz w:val="24"/>
          <w:szCs w:val="24"/>
        </w:rPr>
      </w:pPr>
      <w:r w:rsidRPr="000B7CEC">
        <w:rPr>
          <w:rFonts w:ascii="Tahoma" w:hAnsi="Tahoma" w:cs="Tahoma"/>
          <w:sz w:val="24"/>
          <w:szCs w:val="24"/>
        </w:rPr>
        <w:t>Bactria</w:t>
      </w:r>
      <w:r w:rsidR="006A216C" w:rsidRPr="000B7CEC">
        <w:rPr>
          <w:rFonts w:ascii="Tahoma" w:hAnsi="Tahoma" w:cs="Tahoma"/>
          <w:sz w:val="24"/>
          <w:szCs w:val="24"/>
        </w:rPr>
        <w:t xml:space="preserve"> was conquered by Alexander the Great</w:t>
      </w:r>
      <w:r w:rsidR="00465DA7" w:rsidRPr="000B7CEC">
        <w:rPr>
          <w:rFonts w:ascii="Tahoma" w:hAnsi="Tahoma" w:cs="Tahoma"/>
          <w:sz w:val="24"/>
          <w:szCs w:val="24"/>
        </w:rPr>
        <w:t xml:space="preserve"> and became an independent Grecian kingdom in 246 BC. Before and thereafter, it was the conduit </w:t>
      </w:r>
      <w:r w:rsidR="00CB4458" w:rsidRPr="000B7CEC">
        <w:rPr>
          <w:rFonts w:ascii="Tahoma" w:hAnsi="Tahoma" w:cs="Tahoma"/>
          <w:sz w:val="24"/>
          <w:szCs w:val="24"/>
        </w:rPr>
        <w:t xml:space="preserve">to Tibet for Persian Dualism, </w:t>
      </w:r>
      <w:r w:rsidR="00465DA7" w:rsidRPr="000B7CEC">
        <w:rPr>
          <w:rFonts w:ascii="Tahoma" w:hAnsi="Tahoma" w:cs="Tahoma"/>
          <w:sz w:val="24"/>
          <w:szCs w:val="24"/>
        </w:rPr>
        <w:t xml:space="preserve">Indian </w:t>
      </w:r>
      <w:r w:rsidR="00A07ED3" w:rsidRPr="000B7CEC">
        <w:rPr>
          <w:rFonts w:ascii="Tahoma" w:hAnsi="Tahoma" w:cs="Tahoma"/>
          <w:sz w:val="24"/>
          <w:szCs w:val="24"/>
        </w:rPr>
        <w:t>Buddhism</w:t>
      </w:r>
      <w:r w:rsidR="00465DA7" w:rsidRPr="000B7CEC">
        <w:rPr>
          <w:rFonts w:ascii="Tahoma" w:hAnsi="Tahoma" w:cs="Tahoma"/>
          <w:sz w:val="24"/>
          <w:szCs w:val="24"/>
        </w:rPr>
        <w:t xml:space="preserve"> </w:t>
      </w:r>
      <w:r w:rsidR="00A07ED3" w:rsidRPr="000B7CEC">
        <w:rPr>
          <w:rFonts w:ascii="Tahoma" w:hAnsi="Tahoma" w:cs="Tahoma"/>
          <w:sz w:val="24"/>
          <w:szCs w:val="24"/>
        </w:rPr>
        <w:t xml:space="preserve">and the mercantile </w:t>
      </w:r>
      <w:r w:rsidRPr="000B7CEC">
        <w:rPr>
          <w:rFonts w:ascii="Tahoma" w:hAnsi="Tahoma" w:cs="Tahoma"/>
          <w:sz w:val="24"/>
          <w:szCs w:val="24"/>
        </w:rPr>
        <w:t>products</w:t>
      </w:r>
      <w:r w:rsidR="00A07ED3" w:rsidRPr="000B7CEC">
        <w:rPr>
          <w:rFonts w:ascii="Tahoma" w:hAnsi="Tahoma" w:cs="Tahoma"/>
          <w:sz w:val="24"/>
          <w:szCs w:val="24"/>
        </w:rPr>
        <w:t xml:space="preserve"> </w:t>
      </w:r>
      <w:r w:rsidR="00CB4458" w:rsidRPr="000B7CEC">
        <w:rPr>
          <w:rFonts w:ascii="Tahoma" w:hAnsi="Tahoma" w:cs="Tahoma"/>
          <w:sz w:val="24"/>
          <w:szCs w:val="24"/>
        </w:rPr>
        <w:t>of the Silk Route</w:t>
      </w:r>
      <w:r w:rsidR="00A07ED3" w:rsidRPr="000B7CEC">
        <w:rPr>
          <w:rFonts w:ascii="Tahoma" w:hAnsi="Tahoma" w:cs="Tahoma"/>
          <w:sz w:val="24"/>
          <w:szCs w:val="24"/>
        </w:rPr>
        <w:t>.</w:t>
      </w:r>
      <w:r w:rsidR="00465DA7" w:rsidRPr="000B7CEC">
        <w:rPr>
          <w:rFonts w:ascii="Tahoma" w:hAnsi="Tahoma" w:cs="Tahoma"/>
          <w:sz w:val="24"/>
          <w:szCs w:val="24"/>
        </w:rPr>
        <w:t xml:space="preserve"> </w:t>
      </w:r>
      <w:r w:rsidR="00643BF9" w:rsidRPr="000B7CEC">
        <w:rPr>
          <w:rFonts w:ascii="Tahoma" w:hAnsi="Tahoma" w:cs="Tahoma"/>
          <w:bCs/>
          <w:color w:val="000000"/>
          <w:sz w:val="24"/>
          <w:szCs w:val="24"/>
        </w:rPr>
        <w:t xml:space="preserve">Myron J. Samsin, a German researcher, wrote </w:t>
      </w:r>
      <w:r w:rsidR="00643BF9" w:rsidRPr="000B7CEC">
        <w:rPr>
          <w:rFonts w:ascii="Tahoma" w:hAnsi="Tahoma" w:cs="Tahoma"/>
          <w:bCs/>
          <w:i/>
          <w:color w:val="000000"/>
          <w:sz w:val="24"/>
          <w:szCs w:val="24"/>
        </w:rPr>
        <w:t>Pawns and Pieces: Towards The Prehistory Of Chess</w:t>
      </w:r>
      <w:r w:rsidR="00643BF9" w:rsidRPr="000B7CEC">
        <w:rPr>
          <w:rFonts w:ascii="Tahoma" w:hAnsi="Tahoma" w:cs="Tahoma"/>
          <w:bCs/>
          <w:color w:val="000000"/>
          <w:sz w:val="24"/>
          <w:szCs w:val="24"/>
        </w:rPr>
        <w:t xml:space="preserve">, </w:t>
      </w:r>
      <w:hyperlink r:id="rId16" w:history="1">
        <w:r w:rsidR="00643BF9" w:rsidRPr="000B7CEC">
          <w:rPr>
            <w:rStyle w:val="Hyperlink"/>
            <w:rFonts w:ascii="Tahoma" w:hAnsi="Tahoma" w:cs="Tahoma"/>
            <w:bCs/>
            <w:sz w:val="24"/>
            <w:szCs w:val="24"/>
            <w:u w:val="none"/>
          </w:rPr>
          <w:t>http://www.mynetcologne.de/~nc-jostenge/</w:t>
        </w:r>
      </w:hyperlink>
      <w:r w:rsidR="0014422F" w:rsidRPr="000B7CEC">
        <w:rPr>
          <w:rFonts w:ascii="Tahoma" w:hAnsi="Tahoma" w:cs="Tahoma"/>
          <w:sz w:val="24"/>
          <w:szCs w:val="24"/>
        </w:rPr>
        <w:t>. He</w:t>
      </w:r>
      <w:r w:rsidR="00A07ED3" w:rsidRPr="000B7CEC">
        <w:rPr>
          <w:rFonts w:ascii="Tahoma" w:hAnsi="Tahoma" w:cs="Tahoma"/>
          <w:sz w:val="24"/>
          <w:szCs w:val="24"/>
        </w:rPr>
        <w:t xml:space="preserve"> </w:t>
      </w:r>
      <w:r w:rsidR="00BA47E1" w:rsidRPr="000B7CEC">
        <w:rPr>
          <w:rFonts w:ascii="Tahoma" w:hAnsi="Tahoma" w:cs="Tahoma"/>
          <w:sz w:val="24"/>
          <w:szCs w:val="24"/>
        </w:rPr>
        <w:t>noted</w:t>
      </w:r>
      <w:r w:rsidR="00A07ED3" w:rsidRPr="000B7CEC">
        <w:rPr>
          <w:rFonts w:ascii="Tahoma" w:hAnsi="Tahoma" w:cs="Tahoma"/>
          <w:sz w:val="24"/>
          <w:szCs w:val="24"/>
        </w:rPr>
        <w:t xml:space="preserve"> </w:t>
      </w:r>
      <w:r w:rsidRPr="000B7CEC">
        <w:rPr>
          <w:rFonts w:ascii="Tahoma" w:hAnsi="Tahoma" w:cs="Tahoma"/>
          <w:sz w:val="24"/>
          <w:szCs w:val="24"/>
        </w:rPr>
        <w:t xml:space="preserve">how </w:t>
      </w:r>
      <w:r w:rsidR="00BA47E1" w:rsidRPr="000B7CEC">
        <w:rPr>
          <w:rFonts w:ascii="Tahoma" w:hAnsi="Tahoma" w:cs="Tahoma"/>
          <w:sz w:val="24"/>
          <w:szCs w:val="24"/>
        </w:rPr>
        <w:t xml:space="preserve">the important </w:t>
      </w:r>
      <w:r w:rsidR="00BA47E1" w:rsidRPr="000B7CEC">
        <w:rPr>
          <w:rFonts w:ascii="Tahoma" w:hAnsi="Tahoma" w:cs="Tahoma"/>
          <w:sz w:val="24"/>
          <w:szCs w:val="24"/>
        </w:rPr>
        <w:lastRenderedPageBreak/>
        <w:t xml:space="preserve">role </w:t>
      </w:r>
      <w:r w:rsidR="00A07ED3" w:rsidRPr="000B7CEC">
        <w:rPr>
          <w:rFonts w:ascii="Tahoma" w:hAnsi="Tahoma" w:cs="Tahoma"/>
          <w:sz w:val="24"/>
          <w:szCs w:val="24"/>
        </w:rPr>
        <w:t>Poleis</w:t>
      </w:r>
      <w:r w:rsidRPr="000B7CEC">
        <w:rPr>
          <w:rFonts w:ascii="Tahoma" w:hAnsi="Tahoma" w:cs="Tahoma"/>
          <w:sz w:val="24"/>
          <w:szCs w:val="24"/>
        </w:rPr>
        <w:t xml:space="preserve"> pla</w:t>
      </w:r>
      <w:r w:rsidR="00BA47E1" w:rsidRPr="000B7CEC">
        <w:rPr>
          <w:rFonts w:ascii="Tahoma" w:hAnsi="Tahoma" w:cs="Tahoma"/>
          <w:sz w:val="24"/>
          <w:szCs w:val="24"/>
        </w:rPr>
        <w:t>yed</w:t>
      </w:r>
      <w:r w:rsidR="002757F0" w:rsidRPr="000B7CEC">
        <w:rPr>
          <w:rFonts w:ascii="Tahoma" w:hAnsi="Tahoma" w:cs="Tahoma"/>
          <w:sz w:val="24"/>
          <w:szCs w:val="24"/>
        </w:rPr>
        <w:t xml:space="preserve"> in early Greek society </w:t>
      </w:r>
      <w:r w:rsidR="00CB4458" w:rsidRPr="000B7CEC">
        <w:rPr>
          <w:rFonts w:ascii="Tahoma" w:hAnsi="Tahoma" w:cs="Tahoma"/>
          <w:sz w:val="24"/>
          <w:szCs w:val="24"/>
        </w:rPr>
        <w:t xml:space="preserve">should </w:t>
      </w:r>
      <w:r w:rsidR="00BA47E1" w:rsidRPr="000B7CEC">
        <w:rPr>
          <w:rFonts w:ascii="Tahoma" w:hAnsi="Tahoma" w:cs="Tahoma"/>
          <w:sz w:val="24"/>
          <w:szCs w:val="24"/>
        </w:rPr>
        <w:t xml:space="preserve">have </w:t>
      </w:r>
      <w:r w:rsidR="00CB4458" w:rsidRPr="000B7CEC">
        <w:rPr>
          <w:rFonts w:ascii="Tahoma" w:hAnsi="Tahoma" w:cs="Tahoma"/>
          <w:sz w:val="24"/>
          <w:szCs w:val="24"/>
        </w:rPr>
        <w:t xml:space="preserve">remained the </w:t>
      </w:r>
      <w:r w:rsidR="00A07ED3" w:rsidRPr="000B7CEC">
        <w:rPr>
          <w:rFonts w:ascii="Tahoma" w:hAnsi="Tahoma" w:cs="Tahoma"/>
          <w:sz w:val="24"/>
          <w:szCs w:val="24"/>
        </w:rPr>
        <w:t xml:space="preserve">same in </w:t>
      </w:r>
      <w:r w:rsidR="00CB4458" w:rsidRPr="000B7CEC">
        <w:rPr>
          <w:rFonts w:ascii="Tahoma" w:hAnsi="Tahoma" w:cs="Tahoma"/>
          <w:sz w:val="24"/>
          <w:szCs w:val="24"/>
        </w:rPr>
        <w:t xml:space="preserve">Greek-speaking </w:t>
      </w:r>
      <w:r w:rsidR="00A07ED3" w:rsidRPr="000B7CEC">
        <w:rPr>
          <w:rFonts w:ascii="Tahoma" w:hAnsi="Tahoma" w:cs="Tahoma"/>
          <w:sz w:val="24"/>
          <w:szCs w:val="24"/>
        </w:rPr>
        <w:t>Bactria</w:t>
      </w:r>
      <w:r w:rsidR="002757F0" w:rsidRPr="000B7CEC">
        <w:rPr>
          <w:rFonts w:ascii="Tahoma" w:hAnsi="Tahoma" w:cs="Tahoma"/>
          <w:sz w:val="24"/>
          <w:szCs w:val="24"/>
        </w:rPr>
        <w:t xml:space="preserve"> and other areas of their </w:t>
      </w:r>
      <w:r w:rsidR="003E08B3" w:rsidRPr="000B7CEC">
        <w:rPr>
          <w:rFonts w:ascii="Tahoma" w:hAnsi="Tahoma" w:cs="Tahoma"/>
          <w:sz w:val="24"/>
          <w:szCs w:val="24"/>
        </w:rPr>
        <w:t>diaspora</w:t>
      </w:r>
      <w:r w:rsidR="00A07ED3" w:rsidRPr="000B7CEC">
        <w:rPr>
          <w:rFonts w:ascii="Tahoma" w:hAnsi="Tahoma" w:cs="Tahoma"/>
          <w:sz w:val="24"/>
          <w:szCs w:val="24"/>
        </w:rPr>
        <w:t xml:space="preserve">. </w:t>
      </w:r>
      <w:r w:rsidR="00BA47E1" w:rsidRPr="000B7CEC">
        <w:rPr>
          <w:rFonts w:ascii="Tahoma" w:hAnsi="Tahoma" w:cs="Tahoma"/>
          <w:sz w:val="24"/>
          <w:szCs w:val="24"/>
        </w:rPr>
        <w:t>Once that is established (despite the fact there are no archeological discoveries as of yet), he demonstrated</w:t>
      </w:r>
      <w:r w:rsidR="00A07ED3" w:rsidRPr="000B7CEC">
        <w:rPr>
          <w:rFonts w:ascii="Tahoma" w:hAnsi="Tahoma" w:cs="Tahoma"/>
          <w:sz w:val="24"/>
          <w:szCs w:val="24"/>
        </w:rPr>
        <w:t xml:space="preserve"> how pawns in chess, because they are so different than the other pieces, may have evolved from the custodial capture</w:t>
      </w:r>
      <w:r w:rsidR="00CB4458" w:rsidRPr="000B7CEC">
        <w:rPr>
          <w:rFonts w:ascii="Tahoma" w:hAnsi="Tahoma" w:cs="Tahoma"/>
          <w:sz w:val="24"/>
          <w:szCs w:val="24"/>
        </w:rPr>
        <w:t xml:space="preserve"> </w:t>
      </w:r>
      <w:r w:rsidR="003E08B3" w:rsidRPr="000B7CEC">
        <w:rPr>
          <w:rFonts w:ascii="Tahoma" w:hAnsi="Tahoma" w:cs="Tahoma"/>
          <w:sz w:val="24"/>
          <w:szCs w:val="24"/>
        </w:rPr>
        <w:t xml:space="preserve">principles </w:t>
      </w:r>
      <w:r w:rsidR="00CB4458" w:rsidRPr="000B7CEC">
        <w:rPr>
          <w:rFonts w:ascii="Tahoma" w:hAnsi="Tahoma" w:cs="Tahoma"/>
          <w:sz w:val="24"/>
          <w:szCs w:val="24"/>
        </w:rPr>
        <w:t>of Poleis</w:t>
      </w:r>
      <w:r w:rsidR="003E08B3" w:rsidRPr="000B7CEC">
        <w:rPr>
          <w:rFonts w:ascii="Tahoma" w:hAnsi="Tahoma" w:cs="Tahoma"/>
          <w:sz w:val="24"/>
          <w:szCs w:val="24"/>
        </w:rPr>
        <w:t xml:space="preserve"> pieces</w:t>
      </w:r>
      <w:r w:rsidR="00A07ED3" w:rsidRPr="000B7CEC">
        <w:rPr>
          <w:rFonts w:ascii="Tahoma" w:hAnsi="Tahoma" w:cs="Tahoma"/>
          <w:sz w:val="24"/>
          <w:szCs w:val="24"/>
        </w:rPr>
        <w:t>. Thus:</w:t>
      </w:r>
    </w:p>
    <w:p w:rsidR="00A07ED3" w:rsidRPr="000B7CEC" w:rsidRDefault="00A07ED3" w:rsidP="006B7F9C">
      <w:pPr>
        <w:spacing w:line="240" w:lineRule="auto"/>
        <w:ind w:firstLine="720"/>
        <w:contextualSpacing/>
        <w:rPr>
          <w:rFonts w:ascii="Tahoma" w:hAnsi="Tahoma" w:cs="Tahoma"/>
          <w:sz w:val="24"/>
          <w:szCs w:val="24"/>
        </w:rPr>
      </w:pPr>
    </w:p>
    <w:p w:rsidR="00F07C28" w:rsidRPr="000B7CEC" w:rsidRDefault="00A07ED3" w:rsidP="00A07ED3">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1329526" cy="2345024"/>
            <wp:effectExtent l="19050" t="0" r="3974"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1334423" cy="2353661"/>
                    </a:xfrm>
                    <a:prstGeom prst="rect">
                      <a:avLst/>
                    </a:prstGeom>
                    <a:noFill/>
                    <a:ln w="9525">
                      <a:noFill/>
                      <a:miter lim="800000"/>
                      <a:headEnd/>
                      <a:tailEnd/>
                    </a:ln>
                  </pic:spPr>
                </pic:pic>
              </a:graphicData>
            </a:graphic>
          </wp:inline>
        </w:drawing>
      </w:r>
    </w:p>
    <w:p w:rsidR="00CB4458" w:rsidRPr="000B7CEC" w:rsidRDefault="00A07ED3" w:rsidP="00A07ED3">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 xml:space="preserve">The net effect of a capture in Poleis </w:t>
      </w:r>
    </w:p>
    <w:p w:rsidR="00F07C28" w:rsidRPr="000B7CEC" w:rsidRDefault="00A07ED3" w:rsidP="00A07ED3">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and the resulting capture in chess</w:t>
      </w:r>
    </w:p>
    <w:p w:rsidR="003E08B3" w:rsidRPr="000B7CEC" w:rsidRDefault="003E08B3" w:rsidP="00A07ED3">
      <w:pPr>
        <w:spacing w:line="240" w:lineRule="auto"/>
        <w:ind w:firstLine="720"/>
        <w:contextualSpacing/>
        <w:jc w:val="center"/>
        <w:rPr>
          <w:rFonts w:ascii="Tahoma" w:hAnsi="Tahoma" w:cs="Tahoma"/>
          <w:i/>
          <w:sz w:val="24"/>
          <w:szCs w:val="24"/>
        </w:rPr>
      </w:pPr>
    </w:p>
    <w:p w:rsidR="006A70A4" w:rsidRPr="000B7CEC" w:rsidRDefault="006A70A4" w:rsidP="00CB4458">
      <w:pPr>
        <w:spacing w:line="240" w:lineRule="auto"/>
        <w:ind w:firstLine="720"/>
        <w:contextualSpacing/>
        <w:rPr>
          <w:rFonts w:ascii="Tahoma" w:hAnsi="Tahoma" w:cs="Tahoma"/>
          <w:sz w:val="24"/>
          <w:szCs w:val="24"/>
        </w:rPr>
      </w:pPr>
      <w:r w:rsidRPr="000B7CEC">
        <w:rPr>
          <w:rFonts w:ascii="Tahoma" w:hAnsi="Tahoma" w:cs="Tahoma"/>
          <w:color w:val="000000"/>
          <w:sz w:val="24"/>
          <w:szCs w:val="24"/>
        </w:rPr>
        <w:t xml:space="preserve">Simins suggests that these </w:t>
      </w:r>
      <w:r w:rsidR="002757F0" w:rsidRPr="000B7CEC">
        <w:rPr>
          <w:rFonts w:ascii="Tahoma" w:hAnsi="Tahoma" w:cs="Tahoma"/>
          <w:color w:val="000000"/>
          <w:sz w:val="24"/>
          <w:szCs w:val="24"/>
        </w:rPr>
        <w:t xml:space="preserve">pieces and their </w:t>
      </w:r>
      <w:r w:rsidRPr="000B7CEC">
        <w:rPr>
          <w:rFonts w:ascii="Tahoma" w:hAnsi="Tahoma" w:cs="Tahoma"/>
          <w:color w:val="000000"/>
          <w:sz w:val="24"/>
          <w:szCs w:val="24"/>
        </w:rPr>
        <w:t xml:space="preserve">moves were attached to an Indian dice game called Siga (no relation to the Egyptian game) that was discussed by H.J.R. Murray in his 1913 </w:t>
      </w:r>
      <w:r w:rsidRPr="000B7CEC">
        <w:rPr>
          <w:rFonts w:ascii="Tahoma" w:hAnsi="Tahoma" w:cs="Tahoma"/>
          <w:i/>
          <w:color w:val="000000"/>
          <w:sz w:val="24"/>
          <w:szCs w:val="24"/>
        </w:rPr>
        <w:t>A History of Chess</w:t>
      </w:r>
      <w:r w:rsidRPr="000B7CEC">
        <w:rPr>
          <w:rFonts w:ascii="Tahoma" w:hAnsi="Tahoma" w:cs="Tahoma"/>
          <w:color w:val="000000"/>
          <w:sz w:val="24"/>
          <w:szCs w:val="24"/>
        </w:rPr>
        <w:t xml:space="preserve"> and</w:t>
      </w:r>
      <w:r w:rsidR="003E08B3" w:rsidRPr="000B7CEC">
        <w:rPr>
          <w:rFonts w:ascii="Tahoma" w:hAnsi="Tahoma" w:cs="Tahoma"/>
          <w:color w:val="000000"/>
          <w:sz w:val="24"/>
          <w:szCs w:val="24"/>
        </w:rPr>
        <w:t xml:space="preserve"> that</w:t>
      </w:r>
      <w:r w:rsidRPr="000B7CEC">
        <w:rPr>
          <w:rFonts w:ascii="Tahoma" w:hAnsi="Tahoma" w:cs="Tahoma"/>
          <w:color w:val="000000"/>
          <w:sz w:val="24"/>
          <w:szCs w:val="24"/>
        </w:rPr>
        <w:t xml:space="preserve"> this ultimately resulted in chess.</w:t>
      </w:r>
    </w:p>
    <w:p w:rsidR="00CB4458" w:rsidRPr="000B7CEC" w:rsidRDefault="00BA47E1" w:rsidP="00CB4458">
      <w:pPr>
        <w:spacing w:line="240" w:lineRule="auto"/>
        <w:ind w:firstLine="720"/>
        <w:contextualSpacing/>
        <w:rPr>
          <w:rFonts w:ascii="Tahoma" w:hAnsi="Tahoma" w:cs="Tahoma"/>
          <w:sz w:val="24"/>
          <w:szCs w:val="24"/>
        </w:rPr>
      </w:pPr>
      <w:r w:rsidRPr="000B7CEC">
        <w:rPr>
          <w:rFonts w:ascii="Tahoma" w:hAnsi="Tahoma" w:cs="Tahoma"/>
          <w:sz w:val="24"/>
          <w:szCs w:val="24"/>
        </w:rPr>
        <w:t>As for Mig Mang,</w:t>
      </w:r>
      <w:r w:rsidR="00CB4458" w:rsidRPr="000B7CEC">
        <w:rPr>
          <w:rFonts w:ascii="Tahoma" w:hAnsi="Tahoma" w:cs="Tahoma"/>
          <w:sz w:val="24"/>
          <w:szCs w:val="24"/>
        </w:rPr>
        <w:t xml:space="preserve"> in the two descriptions, it is agreed</w:t>
      </w:r>
      <w:r w:rsidR="003E08B3" w:rsidRPr="000B7CEC">
        <w:rPr>
          <w:rFonts w:ascii="Tahoma" w:hAnsi="Tahoma" w:cs="Tahoma"/>
          <w:sz w:val="24"/>
          <w:szCs w:val="24"/>
        </w:rPr>
        <w:t xml:space="preserve"> by all</w:t>
      </w:r>
      <w:r w:rsidR="00CB4458" w:rsidRPr="000B7CEC">
        <w:rPr>
          <w:rFonts w:ascii="Tahoma" w:hAnsi="Tahoma" w:cs="Tahoma"/>
          <w:sz w:val="24"/>
          <w:szCs w:val="24"/>
        </w:rPr>
        <w:t xml:space="preserve"> that the Tib</w:t>
      </w:r>
      <w:r w:rsidRPr="000B7CEC">
        <w:rPr>
          <w:rFonts w:ascii="Tahoma" w:hAnsi="Tahoma" w:cs="Tahoma"/>
          <w:sz w:val="24"/>
          <w:szCs w:val="24"/>
        </w:rPr>
        <w:t>etan custodial capture game bega</w:t>
      </w:r>
      <w:r w:rsidR="00CB4458" w:rsidRPr="000B7CEC">
        <w:rPr>
          <w:rFonts w:ascii="Tahoma" w:hAnsi="Tahoma" w:cs="Tahoma"/>
          <w:sz w:val="24"/>
          <w:szCs w:val="24"/>
        </w:rPr>
        <w:t>n like this:</w:t>
      </w:r>
    </w:p>
    <w:p w:rsidR="006562E0" w:rsidRPr="000B7CEC" w:rsidRDefault="006562E0" w:rsidP="00CB4458">
      <w:pPr>
        <w:spacing w:line="240" w:lineRule="auto"/>
        <w:ind w:firstLine="720"/>
        <w:contextualSpacing/>
        <w:rPr>
          <w:rFonts w:ascii="Tahoma" w:hAnsi="Tahoma" w:cs="Tahoma"/>
          <w:sz w:val="24"/>
          <w:szCs w:val="24"/>
        </w:rPr>
      </w:pPr>
    </w:p>
    <w:p w:rsidR="00CB4458" w:rsidRPr="000B7CEC" w:rsidRDefault="006562E0" w:rsidP="006562E0">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1203850" cy="12038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206140" cy="1206140"/>
                    </a:xfrm>
                    <a:prstGeom prst="rect">
                      <a:avLst/>
                    </a:prstGeom>
                    <a:noFill/>
                    <a:ln w="9525">
                      <a:noFill/>
                      <a:miter lim="800000"/>
                      <a:headEnd/>
                      <a:tailEnd/>
                    </a:ln>
                  </pic:spPr>
                </pic:pic>
              </a:graphicData>
            </a:graphic>
          </wp:inline>
        </w:drawing>
      </w:r>
    </w:p>
    <w:p w:rsidR="004D26AE" w:rsidRPr="000B7CEC" w:rsidRDefault="004D26AE" w:rsidP="006B7F9C">
      <w:pPr>
        <w:spacing w:line="240" w:lineRule="auto"/>
        <w:ind w:firstLine="720"/>
        <w:contextualSpacing/>
        <w:rPr>
          <w:rFonts w:ascii="Tahoma" w:hAnsi="Tahoma" w:cs="Tahoma"/>
          <w:sz w:val="24"/>
          <w:szCs w:val="24"/>
        </w:rPr>
      </w:pPr>
    </w:p>
    <w:p w:rsidR="00BA47E1" w:rsidRPr="000B7CEC" w:rsidRDefault="006562E0" w:rsidP="006B7F9C">
      <w:pPr>
        <w:spacing w:line="240" w:lineRule="auto"/>
        <w:ind w:firstLine="720"/>
        <w:contextualSpacing/>
        <w:rPr>
          <w:rStyle w:val="ptbrand"/>
          <w:rFonts w:ascii="Tahoma" w:hAnsi="Tahoma" w:cs="Tahoma"/>
          <w:sz w:val="24"/>
          <w:szCs w:val="24"/>
        </w:rPr>
      </w:pPr>
      <w:r w:rsidRPr="000B7CEC">
        <w:rPr>
          <w:rFonts w:ascii="Tahoma" w:hAnsi="Tahoma" w:cs="Tahoma"/>
          <w:sz w:val="24"/>
          <w:szCs w:val="24"/>
        </w:rPr>
        <w:t>The pieces move to the center and captured pieces are replaced by those of the capturer, but t</w:t>
      </w:r>
      <w:r w:rsidR="006A70A4" w:rsidRPr="000B7CEC">
        <w:rPr>
          <w:rFonts w:ascii="Tahoma" w:hAnsi="Tahoma" w:cs="Tahoma"/>
          <w:sz w:val="24"/>
          <w:szCs w:val="24"/>
        </w:rPr>
        <w:t>hat’s about all we know</w:t>
      </w:r>
      <w:r w:rsidRPr="000B7CEC">
        <w:rPr>
          <w:rFonts w:ascii="Tahoma" w:hAnsi="Tahoma" w:cs="Tahoma"/>
          <w:sz w:val="24"/>
          <w:szCs w:val="24"/>
        </w:rPr>
        <w:t xml:space="preserve">. For example, </w:t>
      </w:r>
      <w:r w:rsidR="00A44847" w:rsidRPr="000B7CEC">
        <w:rPr>
          <w:rFonts w:ascii="Tahoma" w:hAnsi="Tahoma" w:cs="Tahoma"/>
          <w:sz w:val="24"/>
          <w:szCs w:val="24"/>
        </w:rPr>
        <w:t xml:space="preserve">in the </w:t>
      </w:r>
      <w:r w:rsidR="00BB6D96" w:rsidRPr="000B7CEC">
        <w:rPr>
          <w:rFonts w:ascii="Tahoma" w:hAnsi="Tahoma" w:cs="Tahoma"/>
          <w:sz w:val="24"/>
          <w:szCs w:val="24"/>
        </w:rPr>
        <w:t xml:space="preserve">Dominikus Schoder’s </w:t>
      </w:r>
      <w:r w:rsidR="00A44847" w:rsidRPr="000B7CEC">
        <w:rPr>
          <w:rFonts w:ascii="Tahoma" w:hAnsi="Tahoma" w:cs="Tahoma"/>
          <w:sz w:val="24"/>
          <w:szCs w:val="24"/>
        </w:rPr>
        <w:t>German translation of the Chinese anthropologist</w:t>
      </w:r>
      <w:r w:rsidR="00BB6D96" w:rsidRPr="000B7CEC">
        <w:rPr>
          <w:rFonts w:ascii="Tahoma" w:hAnsi="Tahoma" w:cs="Tahoma"/>
          <w:sz w:val="24"/>
          <w:szCs w:val="24"/>
        </w:rPr>
        <w:t xml:space="preserve"> Jen Nai-Ch’iang’s </w:t>
      </w:r>
      <w:r w:rsidR="00BB6D96" w:rsidRPr="000B7CEC">
        <w:rPr>
          <w:rFonts w:ascii="Tahoma" w:hAnsi="Tahoma" w:cs="Tahoma"/>
          <w:i/>
          <w:sz w:val="24"/>
          <w:szCs w:val="24"/>
        </w:rPr>
        <w:t>Die Fandse</w:t>
      </w:r>
      <w:r w:rsidR="00BB6D96" w:rsidRPr="000B7CEC">
        <w:rPr>
          <w:rFonts w:ascii="Tahoma" w:hAnsi="Tahoma" w:cs="Tahoma"/>
          <w:sz w:val="24"/>
          <w:szCs w:val="24"/>
        </w:rPr>
        <w:t>, a study done in Cham</w:t>
      </w:r>
      <w:r w:rsidR="00A44847" w:rsidRPr="000B7CEC">
        <w:rPr>
          <w:rFonts w:ascii="Tahoma" w:hAnsi="Tahoma" w:cs="Tahoma"/>
          <w:sz w:val="24"/>
          <w:szCs w:val="24"/>
        </w:rPr>
        <w:t>, it says that the</w:t>
      </w:r>
      <w:r w:rsidRPr="000B7CEC">
        <w:rPr>
          <w:rFonts w:ascii="Tahoma" w:hAnsi="Tahoma" w:cs="Tahoma"/>
          <w:sz w:val="24"/>
          <w:szCs w:val="24"/>
        </w:rPr>
        <w:t xml:space="preserve"> stones on </w:t>
      </w:r>
      <w:r w:rsidRPr="000B7CEC">
        <w:rPr>
          <w:rFonts w:ascii="Tahoma" w:hAnsi="Tahoma" w:cs="Tahoma"/>
          <w:sz w:val="24"/>
          <w:szCs w:val="24"/>
        </w:rPr>
        <w:lastRenderedPageBreak/>
        <w:t>the sides cannot be captured</w:t>
      </w:r>
      <w:r w:rsidR="00A44847" w:rsidRPr="000B7CEC">
        <w:rPr>
          <w:rFonts w:ascii="Tahoma" w:hAnsi="Tahoma" w:cs="Tahoma"/>
          <w:sz w:val="24"/>
          <w:szCs w:val="24"/>
        </w:rPr>
        <w:t>, however this is not in the original Chinese</w:t>
      </w:r>
      <w:r w:rsidRPr="000B7CEC">
        <w:rPr>
          <w:rFonts w:ascii="Tahoma" w:hAnsi="Tahoma" w:cs="Tahoma"/>
          <w:sz w:val="24"/>
          <w:szCs w:val="24"/>
        </w:rPr>
        <w:t xml:space="preserve">. </w:t>
      </w:r>
      <w:r w:rsidR="00A44847" w:rsidRPr="000B7CEC">
        <w:rPr>
          <w:rFonts w:ascii="Tahoma" w:hAnsi="Tahoma" w:cs="Tahoma"/>
          <w:sz w:val="24"/>
          <w:szCs w:val="24"/>
        </w:rPr>
        <w:t xml:space="preserve">And, </w:t>
      </w:r>
      <w:r w:rsidR="006A70A4" w:rsidRPr="000B7CEC">
        <w:rPr>
          <w:rFonts w:ascii="Tahoma" w:hAnsi="Tahoma" w:cs="Tahoma"/>
          <w:sz w:val="24"/>
          <w:szCs w:val="24"/>
        </w:rPr>
        <w:t xml:space="preserve">a Tibetan woman, </w:t>
      </w:r>
      <w:r w:rsidR="00BA47E1" w:rsidRPr="000B7CEC">
        <w:rPr>
          <w:rFonts w:ascii="Tahoma" w:hAnsi="Tahoma" w:cs="Tahoma"/>
          <w:sz w:val="24"/>
          <w:szCs w:val="24"/>
        </w:rPr>
        <w:t>Rin-Chen Lhamo</w:t>
      </w:r>
      <w:r w:rsidR="006A70A4" w:rsidRPr="000B7CEC">
        <w:rPr>
          <w:rFonts w:ascii="Tahoma" w:hAnsi="Tahoma" w:cs="Tahoma"/>
          <w:sz w:val="24"/>
          <w:szCs w:val="24"/>
        </w:rPr>
        <w:t>,</w:t>
      </w:r>
      <w:r w:rsidR="00BA47E1" w:rsidRPr="000B7CEC">
        <w:rPr>
          <w:rFonts w:ascii="Tahoma" w:hAnsi="Tahoma" w:cs="Tahoma"/>
          <w:sz w:val="24"/>
          <w:szCs w:val="24"/>
        </w:rPr>
        <w:t xml:space="preserve"> writes</w:t>
      </w:r>
      <w:r w:rsidR="00B30740" w:rsidRPr="000B7CEC">
        <w:rPr>
          <w:rFonts w:ascii="Tahoma" w:hAnsi="Tahoma" w:cs="Tahoma"/>
          <w:sz w:val="24"/>
          <w:szCs w:val="24"/>
        </w:rPr>
        <w:t xml:space="preserve"> and illustrates capture on the sides</w:t>
      </w:r>
      <w:r w:rsidR="00BA47E1" w:rsidRPr="000B7CEC">
        <w:rPr>
          <w:rFonts w:ascii="Tahoma" w:hAnsi="Tahoma" w:cs="Tahoma"/>
          <w:sz w:val="24"/>
          <w:szCs w:val="24"/>
        </w:rPr>
        <w:t xml:space="preserve"> </w:t>
      </w:r>
      <w:r w:rsidR="00216D55" w:rsidRPr="000B7CEC">
        <w:rPr>
          <w:rFonts w:ascii="Tahoma" w:hAnsi="Tahoma" w:cs="Tahoma"/>
          <w:sz w:val="24"/>
          <w:szCs w:val="24"/>
        </w:rPr>
        <w:t xml:space="preserve">in </w:t>
      </w:r>
      <w:r w:rsidR="00216D55" w:rsidRPr="000B7CEC">
        <w:rPr>
          <w:rStyle w:val="ptbrand"/>
          <w:rFonts w:ascii="Tahoma" w:hAnsi="Tahoma" w:cs="Tahoma"/>
          <w:i/>
          <w:sz w:val="24"/>
          <w:szCs w:val="24"/>
        </w:rPr>
        <w:t>We Tibetans</w:t>
      </w:r>
      <w:r w:rsidR="00BA47E1" w:rsidRPr="000B7CEC">
        <w:rPr>
          <w:rStyle w:val="ptbrand"/>
          <w:rFonts w:ascii="Tahoma" w:hAnsi="Tahoma" w:cs="Tahoma"/>
          <w:sz w:val="24"/>
          <w:szCs w:val="24"/>
        </w:rPr>
        <w:t xml:space="preserve">, </w:t>
      </w:r>
    </w:p>
    <w:p w:rsidR="00BA47E1" w:rsidRPr="000B7CEC" w:rsidRDefault="00BA47E1" w:rsidP="006B7F9C">
      <w:pPr>
        <w:spacing w:line="240" w:lineRule="auto"/>
        <w:ind w:firstLine="720"/>
        <w:contextualSpacing/>
        <w:rPr>
          <w:rStyle w:val="ptbrand"/>
          <w:rFonts w:ascii="Tahoma" w:hAnsi="Tahoma" w:cs="Tahoma"/>
          <w:sz w:val="24"/>
          <w:szCs w:val="24"/>
        </w:rPr>
      </w:pPr>
    </w:p>
    <w:p w:rsidR="00216D55" w:rsidRPr="000B7CEC" w:rsidRDefault="00216D55" w:rsidP="006B7F9C">
      <w:pPr>
        <w:spacing w:line="240" w:lineRule="auto"/>
        <w:ind w:firstLine="720"/>
        <w:contextualSpacing/>
        <w:rPr>
          <w:rFonts w:ascii="Tahoma" w:hAnsi="Tahoma" w:cs="Tahoma"/>
          <w:sz w:val="24"/>
          <w:szCs w:val="24"/>
        </w:rPr>
      </w:pPr>
      <w:r w:rsidRPr="000B7CEC">
        <w:rPr>
          <w:rFonts w:ascii="Tahoma" w:hAnsi="Tahoma" w:cs="Tahoma"/>
          <w:i/>
          <w:color w:val="000000"/>
          <w:sz w:val="24"/>
          <w:szCs w:val="24"/>
        </w:rPr>
        <w:t>The</w:t>
      </w:r>
      <w:r w:rsidR="006A70A4" w:rsidRPr="000B7CEC">
        <w:rPr>
          <w:rFonts w:ascii="Tahoma" w:hAnsi="Tahoma" w:cs="Tahoma"/>
          <w:i/>
          <w:color w:val="000000"/>
          <w:sz w:val="24"/>
          <w:szCs w:val="24"/>
        </w:rPr>
        <w:t xml:space="preserve"> longer the sequence you can </w:t>
      </w:r>
      <w:r w:rsidR="006A70A4" w:rsidRPr="000B7CEC">
        <w:rPr>
          <w:rFonts w:ascii="Tahoma" w:hAnsi="Tahoma" w:cs="Tahoma"/>
          <w:color w:val="000000"/>
          <w:sz w:val="24"/>
          <w:szCs w:val="24"/>
        </w:rPr>
        <w:t>[capture] . . .</w:t>
      </w:r>
      <w:r w:rsidRPr="000B7CEC">
        <w:rPr>
          <w:rFonts w:ascii="Tahoma" w:hAnsi="Tahoma" w:cs="Tahoma"/>
          <w:i/>
          <w:color w:val="000000"/>
          <w:sz w:val="24"/>
          <w:szCs w:val="24"/>
        </w:rPr>
        <w:t xml:space="preserve"> the better and the sequence is not broken by going around a corner, thus:</w:t>
      </w:r>
      <w:r w:rsidR="00A44847" w:rsidRPr="000B7CEC">
        <w:rPr>
          <w:rFonts w:ascii="Tahoma" w:hAnsi="Tahoma" w:cs="Tahoma"/>
          <w:sz w:val="24"/>
          <w:szCs w:val="24"/>
        </w:rPr>
        <w:t xml:space="preserve"> </w:t>
      </w:r>
    </w:p>
    <w:p w:rsidR="00216D55" w:rsidRPr="000B7CEC" w:rsidRDefault="00216D55" w:rsidP="006B7F9C">
      <w:pPr>
        <w:spacing w:line="240" w:lineRule="auto"/>
        <w:ind w:firstLine="720"/>
        <w:contextualSpacing/>
        <w:rPr>
          <w:rFonts w:ascii="Tahoma" w:hAnsi="Tahoma" w:cs="Tahoma"/>
          <w:sz w:val="24"/>
          <w:szCs w:val="24"/>
        </w:rPr>
      </w:pPr>
    </w:p>
    <w:p w:rsidR="00216D55" w:rsidRPr="000B7CEC" w:rsidRDefault="00216D55" w:rsidP="00216D55">
      <w:pPr>
        <w:spacing w:line="240" w:lineRule="auto"/>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1026918" cy="1026918"/>
            <wp:effectExtent l="19050" t="0" r="1782" b="0"/>
            <wp:docPr id="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srcRect/>
                    <a:stretch>
                      <a:fillRect/>
                    </a:stretch>
                  </pic:blipFill>
                  <pic:spPr bwMode="auto">
                    <a:xfrm>
                      <a:off x="0" y="0"/>
                      <a:ext cx="1028871" cy="1028871"/>
                    </a:xfrm>
                    <a:prstGeom prst="rect">
                      <a:avLst/>
                    </a:prstGeom>
                    <a:noFill/>
                    <a:ln w="9525">
                      <a:noFill/>
                      <a:miter lim="800000"/>
                      <a:headEnd/>
                      <a:tailEnd/>
                    </a:ln>
                  </pic:spPr>
                </pic:pic>
              </a:graphicData>
            </a:graphic>
          </wp:inline>
        </w:drawing>
      </w:r>
    </w:p>
    <w:p w:rsidR="00216D55" w:rsidRPr="000B7CEC" w:rsidRDefault="00216D55" w:rsidP="006B7F9C">
      <w:pPr>
        <w:spacing w:line="240" w:lineRule="auto"/>
        <w:ind w:firstLine="720"/>
        <w:contextualSpacing/>
        <w:rPr>
          <w:rFonts w:ascii="Tahoma" w:hAnsi="Tahoma" w:cs="Tahoma"/>
          <w:sz w:val="24"/>
          <w:szCs w:val="24"/>
        </w:rPr>
      </w:pPr>
    </w:p>
    <w:p w:rsidR="00734BD1" w:rsidRPr="000B7CEC" w:rsidRDefault="00216D55" w:rsidP="00734BD1">
      <w:pPr>
        <w:spacing w:line="240" w:lineRule="auto"/>
        <w:ind w:firstLine="720"/>
        <w:contextualSpacing/>
        <w:rPr>
          <w:rFonts w:ascii="Tahoma" w:hAnsi="Tahoma" w:cs="Tahoma"/>
          <w:sz w:val="24"/>
          <w:szCs w:val="24"/>
        </w:rPr>
      </w:pPr>
      <w:r w:rsidRPr="000B7CEC">
        <w:rPr>
          <w:rFonts w:ascii="Tahoma" w:hAnsi="Tahoma" w:cs="Tahoma"/>
          <w:sz w:val="24"/>
          <w:szCs w:val="24"/>
        </w:rPr>
        <w:t>However, this book was by an English-husband and Tibetan-wife team who communicated with each other in Chinese</w:t>
      </w:r>
      <w:r w:rsidR="00BA47E1" w:rsidRPr="000B7CEC">
        <w:rPr>
          <w:rFonts w:ascii="Tahoma" w:hAnsi="Tahoma" w:cs="Tahoma"/>
          <w:sz w:val="24"/>
          <w:szCs w:val="24"/>
        </w:rPr>
        <w:t>,</w:t>
      </w:r>
      <w:r w:rsidRPr="000B7CEC">
        <w:rPr>
          <w:rFonts w:ascii="Tahoma" w:hAnsi="Tahoma" w:cs="Tahoma"/>
          <w:sz w:val="24"/>
          <w:szCs w:val="24"/>
        </w:rPr>
        <w:t xml:space="preserve"> so “going around” is ambiguous (and even more so in Chinese), therefore whether this rule applies to any place on the</w:t>
      </w:r>
      <w:r w:rsidR="00BA47E1" w:rsidRPr="000B7CEC">
        <w:rPr>
          <w:rFonts w:ascii="Tahoma" w:hAnsi="Tahoma" w:cs="Tahoma"/>
          <w:sz w:val="24"/>
          <w:szCs w:val="24"/>
        </w:rPr>
        <w:t xml:space="preserve"> open </w:t>
      </w:r>
      <w:r w:rsidRPr="000B7CEC">
        <w:rPr>
          <w:rFonts w:ascii="Tahoma" w:hAnsi="Tahoma" w:cs="Tahoma"/>
          <w:sz w:val="24"/>
          <w:szCs w:val="24"/>
        </w:rPr>
        <w:t>board is a mystery.</w:t>
      </w:r>
    </w:p>
    <w:p w:rsidR="00734BD1" w:rsidRPr="000B7CEC" w:rsidRDefault="00BA47E1" w:rsidP="00734BD1">
      <w:pPr>
        <w:spacing w:line="240" w:lineRule="auto"/>
        <w:ind w:firstLine="720"/>
        <w:contextualSpacing/>
        <w:rPr>
          <w:rFonts w:ascii="Tahoma" w:hAnsi="Tahoma" w:cs="Tahoma"/>
          <w:sz w:val="24"/>
          <w:szCs w:val="24"/>
        </w:rPr>
      </w:pPr>
      <w:r w:rsidRPr="000B7CEC">
        <w:rPr>
          <w:rFonts w:ascii="Tahoma" w:hAnsi="Tahoma" w:cs="Tahoma"/>
          <w:sz w:val="24"/>
          <w:szCs w:val="24"/>
        </w:rPr>
        <w:t>And t</w:t>
      </w:r>
      <w:r w:rsidR="00216D55" w:rsidRPr="000B7CEC">
        <w:rPr>
          <w:rFonts w:ascii="Tahoma" w:hAnsi="Tahoma" w:cs="Tahoma"/>
          <w:sz w:val="24"/>
          <w:szCs w:val="24"/>
        </w:rPr>
        <w:t>here is more mystery at the end.</w:t>
      </w:r>
      <w:r w:rsidR="00734BD1" w:rsidRPr="000B7CEC">
        <w:rPr>
          <w:rFonts w:ascii="Tahoma" w:hAnsi="Tahoma" w:cs="Tahoma"/>
          <w:sz w:val="24"/>
          <w:szCs w:val="24"/>
        </w:rPr>
        <w:t xml:space="preserve"> If a player has only one piece left, </w:t>
      </w:r>
      <w:r w:rsidRPr="000B7CEC">
        <w:rPr>
          <w:rStyle w:val="ptbrand"/>
          <w:rFonts w:ascii="Tahoma" w:hAnsi="Tahoma" w:cs="Tahoma"/>
          <w:sz w:val="24"/>
          <w:szCs w:val="24"/>
        </w:rPr>
        <w:t>she</w:t>
      </w:r>
      <w:r w:rsidR="00734BD1" w:rsidRPr="000B7CEC">
        <w:rPr>
          <w:rStyle w:val="ptbrand"/>
          <w:rFonts w:ascii="Tahoma" w:hAnsi="Tahoma" w:cs="Tahoma"/>
          <w:sz w:val="24"/>
          <w:szCs w:val="24"/>
        </w:rPr>
        <w:t xml:space="preserve"> writes: </w:t>
      </w:r>
    </w:p>
    <w:p w:rsidR="00734BD1" w:rsidRPr="000B7CEC" w:rsidRDefault="00734BD1" w:rsidP="00734BD1">
      <w:pPr>
        <w:contextualSpacing/>
        <w:rPr>
          <w:rFonts w:ascii="Tahoma" w:hAnsi="Tahoma" w:cs="Tahoma"/>
          <w:sz w:val="24"/>
          <w:szCs w:val="24"/>
        </w:rPr>
      </w:pPr>
    </w:p>
    <w:p w:rsidR="00734BD1" w:rsidRPr="000B7CEC" w:rsidRDefault="00734BD1" w:rsidP="00734BD1">
      <w:pPr>
        <w:contextualSpacing/>
        <w:rPr>
          <w:rFonts w:ascii="Tahoma" w:hAnsi="Tahoma" w:cs="Tahoma"/>
          <w:i/>
          <w:color w:val="000000"/>
          <w:sz w:val="24"/>
          <w:szCs w:val="24"/>
        </w:rPr>
      </w:pPr>
      <w:r w:rsidRPr="000B7CEC">
        <w:rPr>
          <w:rFonts w:ascii="Tahoma" w:hAnsi="Tahoma" w:cs="Tahoma"/>
          <w:i/>
          <w:color w:val="000000"/>
          <w:sz w:val="24"/>
          <w:szCs w:val="24"/>
        </w:rPr>
        <w:t>. . . this acquires the additional power of taking pieces by hopping as in draughts, so that, to prevent this, it has to be closed in on each side by two pieces instead of one: it is thus possible to win, even when reduced to this desperate position, but of course most unlikely.</w:t>
      </w:r>
    </w:p>
    <w:p w:rsidR="00B30740" w:rsidRPr="000B7CEC" w:rsidRDefault="00B30740" w:rsidP="00734BD1">
      <w:pPr>
        <w:contextualSpacing/>
        <w:rPr>
          <w:rFonts w:ascii="Tahoma" w:hAnsi="Tahoma" w:cs="Tahoma"/>
          <w:i/>
          <w:color w:val="000000"/>
          <w:sz w:val="24"/>
          <w:szCs w:val="24"/>
        </w:rPr>
      </w:pPr>
    </w:p>
    <w:p w:rsidR="00B30740" w:rsidRPr="000B7CEC" w:rsidRDefault="00B30740" w:rsidP="00B30740">
      <w:pPr>
        <w:ind w:firstLine="720"/>
        <w:contextualSpacing/>
        <w:rPr>
          <w:rFonts w:ascii="Tahoma" w:hAnsi="Tahoma" w:cs="Tahoma"/>
          <w:color w:val="000000"/>
          <w:sz w:val="24"/>
          <w:szCs w:val="24"/>
        </w:rPr>
      </w:pPr>
      <w:r w:rsidRPr="000B7CEC">
        <w:rPr>
          <w:rFonts w:ascii="Tahoma" w:hAnsi="Tahoma" w:cs="Tahoma"/>
          <w:color w:val="000000"/>
          <w:sz w:val="24"/>
          <w:szCs w:val="24"/>
        </w:rPr>
        <w:t xml:space="preserve">There is also the old question in this lineage of whether the pieces move one intersection at a time or like that of a rook. The former is very slow (the anthropologist spent a while playing one game with no result) while </w:t>
      </w:r>
      <w:r w:rsidRPr="000B7CEC">
        <w:rPr>
          <w:rFonts w:ascii="Tahoma" w:hAnsi="Tahoma" w:cs="Tahoma"/>
          <w:sz w:val="24"/>
          <w:szCs w:val="24"/>
        </w:rPr>
        <w:t>Rin-Chen Lhamo says nothing about this subject.</w:t>
      </w:r>
      <w:r w:rsidR="002936ED" w:rsidRPr="000B7CEC">
        <w:rPr>
          <w:rFonts w:ascii="Tahoma" w:hAnsi="Tahoma" w:cs="Tahoma"/>
          <w:sz w:val="24"/>
          <w:szCs w:val="24"/>
        </w:rPr>
        <w:t xml:space="preserve"> However, the </w:t>
      </w:r>
      <w:proofErr w:type="spellStart"/>
      <w:r w:rsidR="002936ED" w:rsidRPr="000B7CEC">
        <w:rPr>
          <w:rFonts w:ascii="Tahoma" w:hAnsi="Tahoma" w:cs="Tahoma"/>
          <w:sz w:val="24"/>
          <w:szCs w:val="24"/>
        </w:rPr>
        <w:t>mannar</w:t>
      </w:r>
      <w:proofErr w:type="spellEnd"/>
      <w:r w:rsidR="002936ED" w:rsidRPr="000B7CEC">
        <w:rPr>
          <w:rFonts w:ascii="Tahoma" w:hAnsi="Tahoma" w:cs="Tahoma"/>
          <w:sz w:val="24"/>
          <w:szCs w:val="24"/>
        </w:rPr>
        <w:t xml:space="preserve"> in which she describes it indicates that the games were quick and there the pieces could move more than one intersection at a time.</w:t>
      </w:r>
    </w:p>
    <w:p w:rsidR="00734BD1" w:rsidRPr="000B7CEC" w:rsidRDefault="00734BD1" w:rsidP="00734BD1">
      <w:pPr>
        <w:ind w:firstLine="720"/>
        <w:contextualSpacing/>
        <w:rPr>
          <w:rFonts w:ascii="Tahoma" w:hAnsi="Tahoma" w:cs="Tahoma"/>
          <w:sz w:val="24"/>
          <w:szCs w:val="24"/>
        </w:rPr>
      </w:pPr>
      <w:r w:rsidRPr="000B7CEC">
        <w:rPr>
          <w:rFonts w:ascii="Tahoma" w:hAnsi="Tahoma" w:cs="Tahoma"/>
          <w:color w:val="000000"/>
          <w:sz w:val="24"/>
          <w:szCs w:val="24"/>
        </w:rPr>
        <w:t xml:space="preserve">In </w:t>
      </w:r>
      <w:r w:rsidR="00BB6D96" w:rsidRPr="000B7CEC">
        <w:rPr>
          <w:rFonts w:ascii="Tahoma" w:hAnsi="Tahoma" w:cs="Tahoma"/>
          <w:sz w:val="24"/>
          <w:szCs w:val="24"/>
        </w:rPr>
        <w:t>Jen Nai-Ch’iang’s</w:t>
      </w:r>
      <w:r w:rsidR="00BB6D96" w:rsidRPr="000B7CEC">
        <w:rPr>
          <w:rFonts w:ascii="Tahoma" w:hAnsi="Tahoma" w:cs="Tahoma"/>
          <w:color w:val="000000"/>
          <w:sz w:val="24"/>
          <w:szCs w:val="24"/>
        </w:rPr>
        <w:t xml:space="preserve"> </w:t>
      </w:r>
      <w:r w:rsidRPr="000B7CEC">
        <w:rPr>
          <w:rFonts w:ascii="Tahoma" w:hAnsi="Tahoma" w:cs="Tahoma"/>
          <w:color w:val="000000"/>
          <w:sz w:val="24"/>
          <w:szCs w:val="24"/>
        </w:rPr>
        <w:t xml:space="preserve">report, </w:t>
      </w:r>
      <w:r w:rsidR="00BB6D96" w:rsidRPr="000B7CEC">
        <w:rPr>
          <w:rFonts w:ascii="Tahoma" w:hAnsi="Tahoma" w:cs="Tahoma"/>
          <w:sz w:val="24"/>
          <w:szCs w:val="24"/>
        </w:rPr>
        <w:t>we find</w:t>
      </w:r>
      <w:r w:rsidR="00A44847" w:rsidRPr="000B7CEC">
        <w:rPr>
          <w:rFonts w:ascii="Tahoma" w:hAnsi="Tahoma" w:cs="Tahoma"/>
          <w:sz w:val="24"/>
          <w:szCs w:val="24"/>
        </w:rPr>
        <w:t xml:space="preserve"> this situation</w:t>
      </w:r>
      <w:r w:rsidR="002936ED" w:rsidRPr="000B7CEC">
        <w:rPr>
          <w:rFonts w:ascii="Tahoma" w:hAnsi="Tahoma" w:cs="Tahoma"/>
          <w:sz w:val="24"/>
          <w:szCs w:val="24"/>
        </w:rPr>
        <w:t xml:space="preserve"> at the end of a supposed game</w:t>
      </w:r>
      <w:r w:rsidRPr="000B7CEC">
        <w:rPr>
          <w:rFonts w:ascii="Tahoma" w:hAnsi="Tahoma" w:cs="Tahoma"/>
          <w:sz w:val="24"/>
          <w:szCs w:val="24"/>
        </w:rPr>
        <w:t>:</w:t>
      </w:r>
    </w:p>
    <w:p w:rsidR="00734BD1" w:rsidRPr="000B7CEC" w:rsidRDefault="00734BD1" w:rsidP="00734BD1">
      <w:pPr>
        <w:ind w:firstLine="720"/>
        <w:contextualSpacing/>
        <w:rPr>
          <w:rFonts w:ascii="Tahoma" w:hAnsi="Tahoma" w:cs="Tahoma"/>
          <w:sz w:val="24"/>
          <w:szCs w:val="24"/>
        </w:rPr>
      </w:pPr>
    </w:p>
    <w:p w:rsidR="00734BD1" w:rsidRPr="000B7CEC" w:rsidRDefault="00864E0D" w:rsidP="00734BD1">
      <w:pPr>
        <w:ind w:firstLine="720"/>
        <w:contextualSpacing/>
        <w:jc w:val="center"/>
        <w:rPr>
          <w:rFonts w:ascii="Tahoma" w:hAnsi="Tahoma" w:cs="Tahoma"/>
          <w:sz w:val="24"/>
          <w:szCs w:val="24"/>
        </w:rPr>
      </w:pPr>
      <w:r w:rsidRPr="000B7CEC">
        <w:rPr>
          <w:rFonts w:ascii="Tahoma" w:hAnsi="Tahoma" w:cs="Tahoma"/>
          <w:noProof/>
          <w:sz w:val="24"/>
          <w:szCs w:val="24"/>
        </w:rPr>
        <w:lastRenderedPageBreak/>
        <w:drawing>
          <wp:inline distT="0" distB="0" distL="0" distR="0">
            <wp:extent cx="2699842" cy="3262895"/>
            <wp:effectExtent l="19050" t="0" r="5258"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701026" cy="3264326"/>
                    </a:xfrm>
                    <a:prstGeom prst="rect">
                      <a:avLst/>
                    </a:prstGeom>
                    <a:noFill/>
                    <a:ln w="9525">
                      <a:noFill/>
                      <a:miter lim="800000"/>
                      <a:headEnd/>
                      <a:tailEnd/>
                    </a:ln>
                  </pic:spPr>
                </pic:pic>
              </a:graphicData>
            </a:graphic>
          </wp:inline>
        </w:drawing>
      </w:r>
      <w:r w:rsidRPr="000B7CEC">
        <w:rPr>
          <w:rFonts w:ascii="Tahoma" w:hAnsi="Tahoma" w:cs="Tahoma"/>
          <w:sz w:val="24"/>
          <w:szCs w:val="24"/>
        </w:rPr>
        <w:t xml:space="preserve">              </w:t>
      </w:r>
      <w:r w:rsidR="00B81A3B" w:rsidRPr="000B7CEC">
        <w:rPr>
          <w:rFonts w:ascii="Tahoma" w:hAnsi="Tahoma" w:cs="Tahoma"/>
          <w:sz w:val="24"/>
          <w:szCs w:val="24"/>
        </w:rPr>
        <w:drawing>
          <wp:inline distT="0" distB="0" distL="0" distR="0">
            <wp:extent cx="1222315" cy="1222315"/>
            <wp:effectExtent l="0" t="0" r="0" b="0"/>
            <wp:docPr id="1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srcRect/>
                    <a:stretch>
                      <a:fillRect/>
                    </a:stretch>
                  </pic:blipFill>
                  <pic:spPr bwMode="auto">
                    <a:xfrm>
                      <a:off x="0" y="0"/>
                      <a:ext cx="1221776" cy="1221776"/>
                    </a:xfrm>
                    <a:prstGeom prst="rect">
                      <a:avLst/>
                    </a:prstGeom>
                    <a:noFill/>
                    <a:ln w="9525">
                      <a:noFill/>
                      <a:miter lim="800000"/>
                      <a:headEnd/>
                      <a:tailEnd/>
                    </a:ln>
                  </pic:spPr>
                </pic:pic>
              </a:graphicData>
            </a:graphic>
          </wp:inline>
        </w:drawing>
      </w:r>
    </w:p>
    <w:p w:rsidR="002757F0" w:rsidRPr="000B7CEC" w:rsidRDefault="002757F0" w:rsidP="00734BD1">
      <w:pPr>
        <w:ind w:firstLine="720"/>
        <w:contextualSpacing/>
        <w:jc w:val="center"/>
        <w:rPr>
          <w:rFonts w:ascii="Tahoma" w:hAnsi="Tahoma" w:cs="Tahoma"/>
          <w:i/>
          <w:sz w:val="24"/>
          <w:szCs w:val="24"/>
        </w:rPr>
      </w:pPr>
    </w:p>
    <w:p w:rsidR="00B30740" w:rsidRPr="000B7CEC" w:rsidRDefault="00630C99" w:rsidP="00734BD1">
      <w:pPr>
        <w:ind w:firstLine="720"/>
        <w:contextualSpacing/>
        <w:jc w:val="center"/>
        <w:rPr>
          <w:rFonts w:ascii="Tahoma" w:hAnsi="Tahoma" w:cs="Tahoma"/>
          <w:i/>
          <w:sz w:val="24"/>
          <w:szCs w:val="24"/>
        </w:rPr>
      </w:pPr>
      <w:r w:rsidRPr="000B7CEC">
        <w:rPr>
          <w:rFonts w:ascii="Tahoma" w:hAnsi="Tahoma" w:cs="Tahoma"/>
          <w:i/>
          <w:sz w:val="24"/>
          <w:szCs w:val="24"/>
        </w:rPr>
        <w:t xml:space="preserve">In his translation, </w:t>
      </w:r>
      <w:r w:rsidR="00BB6D96" w:rsidRPr="000B7CEC">
        <w:rPr>
          <w:rFonts w:ascii="Tahoma" w:hAnsi="Tahoma" w:cs="Tahoma"/>
          <w:i/>
          <w:sz w:val="24"/>
          <w:szCs w:val="24"/>
        </w:rPr>
        <w:t>Schroder</w:t>
      </w:r>
      <w:r w:rsidR="00734BD1" w:rsidRPr="000B7CEC">
        <w:rPr>
          <w:rFonts w:ascii="Tahoma" w:hAnsi="Tahoma" w:cs="Tahoma"/>
          <w:i/>
          <w:sz w:val="24"/>
          <w:szCs w:val="24"/>
        </w:rPr>
        <w:t xml:space="preserve"> </w:t>
      </w:r>
      <w:r w:rsidR="00B30740" w:rsidRPr="000B7CEC">
        <w:rPr>
          <w:rFonts w:ascii="Tahoma" w:hAnsi="Tahoma" w:cs="Tahoma"/>
          <w:i/>
          <w:sz w:val="24"/>
          <w:szCs w:val="24"/>
        </w:rPr>
        <w:t>hand</w:t>
      </w:r>
      <w:r w:rsidR="00734BD1" w:rsidRPr="000B7CEC">
        <w:rPr>
          <w:rFonts w:ascii="Tahoma" w:hAnsi="Tahoma" w:cs="Tahoma"/>
          <w:i/>
          <w:sz w:val="24"/>
          <w:szCs w:val="24"/>
        </w:rPr>
        <w:t xml:space="preserve">wrote </w:t>
      </w:r>
      <w:r w:rsidR="00B30740" w:rsidRPr="000B7CEC">
        <w:rPr>
          <w:rFonts w:ascii="Tahoma" w:hAnsi="Tahoma" w:cs="Tahoma"/>
          <w:i/>
          <w:sz w:val="24"/>
          <w:szCs w:val="24"/>
        </w:rPr>
        <w:t xml:space="preserve">the word </w:t>
      </w:r>
      <w:r w:rsidR="00734BD1" w:rsidRPr="000B7CEC">
        <w:rPr>
          <w:rFonts w:ascii="Tahoma" w:hAnsi="Tahoma" w:cs="Tahoma"/>
          <w:i/>
          <w:sz w:val="24"/>
          <w:szCs w:val="24"/>
        </w:rPr>
        <w:t xml:space="preserve">“Checkmate!” </w:t>
      </w:r>
    </w:p>
    <w:p w:rsidR="00734BD1" w:rsidRPr="000B7CEC" w:rsidRDefault="00630C99" w:rsidP="00734BD1">
      <w:pPr>
        <w:ind w:firstLine="720"/>
        <w:contextualSpacing/>
        <w:jc w:val="center"/>
        <w:rPr>
          <w:rFonts w:ascii="Tahoma" w:hAnsi="Tahoma" w:cs="Tahoma"/>
          <w:i/>
          <w:sz w:val="24"/>
          <w:szCs w:val="24"/>
        </w:rPr>
      </w:pPr>
      <w:r w:rsidRPr="000B7CEC">
        <w:rPr>
          <w:rFonts w:ascii="Tahoma" w:hAnsi="Tahoma" w:cs="Tahoma"/>
          <w:i/>
          <w:sz w:val="24"/>
          <w:szCs w:val="24"/>
        </w:rPr>
        <w:t>next to</w:t>
      </w:r>
      <w:r w:rsidR="00734BD1" w:rsidRPr="000B7CEC">
        <w:rPr>
          <w:rFonts w:ascii="Tahoma" w:hAnsi="Tahoma" w:cs="Tahoma"/>
          <w:i/>
          <w:sz w:val="24"/>
          <w:szCs w:val="24"/>
        </w:rPr>
        <w:t xml:space="preserve"> this </w:t>
      </w:r>
      <w:r w:rsidR="00BB6D96" w:rsidRPr="000B7CEC">
        <w:rPr>
          <w:rFonts w:ascii="Tahoma" w:hAnsi="Tahoma" w:cs="Tahoma"/>
          <w:i/>
          <w:sz w:val="24"/>
          <w:szCs w:val="24"/>
        </w:rPr>
        <w:t xml:space="preserve">mysterious </w:t>
      </w:r>
      <w:r w:rsidR="00734BD1" w:rsidRPr="000B7CEC">
        <w:rPr>
          <w:rFonts w:ascii="Tahoma" w:hAnsi="Tahoma" w:cs="Tahoma"/>
          <w:i/>
          <w:sz w:val="24"/>
          <w:szCs w:val="24"/>
        </w:rPr>
        <w:t>diagram</w:t>
      </w:r>
      <w:r w:rsidR="00367613" w:rsidRPr="000B7CEC">
        <w:rPr>
          <w:rFonts w:ascii="Tahoma" w:hAnsi="Tahoma" w:cs="Tahoma"/>
          <w:i/>
          <w:sz w:val="24"/>
          <w:szCs w:val="24"/>
        </w:rPr>
        <w:t xml:space="preserve"> . . .</w:t>
      </w:r>
    </w:p>
    <w:p w:rsidR="00864E0D" w:rsidRPr="000B7CEC" w:rsidRDefault="00864E0D" w:rsidP="00734BD1">
      <w:pPr>
        <w:ind w:firstLine="720"/>
        <w:contextualSpacing/>
        <w:jc w:val="center"/>
        <w:rPr>
          <w:rFonts w:ascii="Tahoma" w:hAnsi="Tahoma" w:cs="Tahoma"/>
          <w:i/>
          <w:sz w:val="24"/>
          <w:szCs w:val="24"/>
        </w:rPr>
      </w:pPr>
    </w:p>
    <w:p w:rsidR="00A44847" w:rsidRPr="000B7CEC" w:rsidRDefault="008357F7" w:rsidP="00643BF9">
      <w:pPr>
        <w:ind w:firstLine="720"/>
        <w:contextualSpacing/>
        <w:jc w:val="center"/>
        <w:rPr>
          <w:rFonts w:ascii="Tahoma" w:hAnsi="Tahoma" w:cs="Tahoma"/>
          <w:sz w:val="24"/>
          <w:szCs w:val="24"/>
        </w:rPr>
      </w:pPr>
      <w:r w:rsidRPr="000B7CEC">
        <w:rPr>
          <w:rFonts w:ascii="Tahoma" w:hAnsi="Tahoma" w:cs="Tahoma"/>
          <w:noProof/>
          <w:sz w:val="24"/>
          <w:szCs w:val="24"/>
        </w:rPr>
        <w:drawing>
          <wp:inline distT="0" distB="0" distL="0" distR="0">
            <wp:extent cx="1407795" cy="14077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407795" cy="1407795"/>
                    </a:xfrm>
                    <a:prstGeom prst="rect">
                      <a:avLst/>
                    </a:prstGeom>
                    <a:noFill/>
                    <a:ln w="9525">
                      <a:noFill/>
                      <a:miter lim="800000"/>
                      <a:headEnd/>
                      <a:tailEnd/>
                    </a:ln>
                  </pic:spPr>
                </pic:pic>
              </a:graphicData>
            </a:graphic>
          </wp:inline>
        </w:drawing>
      </w:r>
      <w:r w:rsidR="00643BF9" w:rsidRPr="000B7CEC">
        <w:rPr>
          <w:rFonts w:ascii="Tahoma" w:hAnsi="Tahoma" w:cs="Tahoma"/>
          <w:noProof/>
          <w:sz w:val="24"/>
          <w:szCs w:val="24"/>
        </w:rPr>
        <w:t xml:space="preserve">    </w:t>
      </w:r>
      <w:r w:rsidR="00367613" w:rsidRPr="000B7CEC">
        <w:rPr>
          <w:rFonts w:ascii="Tahoma" w:hAnsi="Tahoma" w:cs="Tahoma"/>
          <w:noProof/>
          <w:sz w:val="24"/>
          <w:szCs w:val="24"/>
        </w:rPr>
        <w:drawing>
          <wp:inline distT="0" distB="0" distL="0" distR="0">
            <wp:extent cx="1407795" cy="140779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407795" cy="1407795"/>
                    </a:xfrm>
                    <a:prstGeom prst="rect">
                      <a:avLst/>
                    </a:prstGeom>
                    <a:noFill/>
                    <a:ln w="9525">
                      <a:noFill/>
                      <a:miter lim="800000"/>
                      <a:headEnd/>
                      <a:tailEnd/>
                    </a:ln>
                  </pic:spPr>
                </pic:pic>
              </a:graphicData>
            </a:graphic>
          </wp:inline>
        </w:drawing>
      </w:r>
      <w:r w:rsidR="00643BF9" w:rsidRPr="000B7CEC">
        <w:rPr>
          <w:rFonts w:ascii="Tahoma" w:hAnsi="Tahoma" w:cs="Tahoma"/>
          <w:noProof/>
          <w:sz w:val="24"/>
          <w:szCs w:val="24"/>
        </w:rPr>
        <w:t xml:space="preserve">     </w:t>
      </w:r>
      <w:r w:rsidR="00367613" w:rsidRPr="000B7CEC">
        <w:rPr>
          <w:rFonts w:ascii="Tahoma" w:hAnsi="Tahoma" w:cs="Tahoma"/>
          <w:noProof/>
          <w:sz w:val="24"/>
          <w:szCs w:val="24"/>
        </w:rPr>
        <w:drawing>
          <wp:inline distT="0" distB="0" distL="0" distR="0">
            <wp:extent cx="1407795" cy="140779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407795" cy="1407795"/>
                    </a:xfrm>
                    <a:prstGeom prst="rect">
                      <a:avLst/>
                    </a:prstGeom>
                    <a:noFill/>
                    <a:ln w="9525">
                      <a:noFill/>
                      <a:miter lim="800000"/>
                      <a:headEnd/>
                      <a:tailEnd/>
                    </a:ln>
                  </pic:spPr>
                </pic:pic>
              </a:graphicData>
            </a:graphic>
          </wp:inline>
        </w:drawing>
      </w:r>
      <w:r w:rsidR="00643BF9" w:rsidRPr="000B7CEC">
        <w:rPr>
          <w:rFonts w:ascii="Tahoma" w:hAnsi="Tahoma" w:cs="Tahoma"/>
          <w:noProof/>
          <w:sz w:val="24"/>
          <w:szCs w:val="24"/>
        </w:rPr>
        <w:t xml:space="preserve">        </w:t>
      </w:r>
    </w:p>
    <w:p w:rsidR="00643BF9" w:rsidRPr="000B7CEC" w:rsidRDefault="00367613" w:rsidP="00643BF9">
      <w:pPr>
        <w:spacing w:line="240" w:lineRule="auto"/>
        <w:ind w:firstLine="720"/>
        <w:contextualSpacing/>
        <w:jc w:val="center"/>
        <w:rPr>
          <w:rFonts w:ascii="Tahoma" w:hAnsi="Tahoma" w:cs="Tahoma"/>
          <w:i/>
          <w:sz w:val="24"/>
          <w:szCs w:val="24"/>
        </w:rPr>
      </w:pPr>
      <w:r w:rsidRPr="000B7CEC">
        <w:rPr>
          <w:rFonts w:ascii="Tahoma" w:hAnsi="Tahoma" w:cs="Tahoma"/>
          <w:i/>
          <w:sz w:val="24"/>
          <w:szCs w:val="24"/>
        </w:rPr>
        <w:t xml:space="preserve">. . . </w:t>
      </w:r>
      <w:proofErr w:type="gramStart"/>
      <w:r w:rsidRPr="000B7CEC">
        <w:rPr>
          <w:rFonts w:ascii="Tahoma" w:hAnsi="Tahoma" w:cs="Tahoma"/>
          <w:i/>
          <w:sz w:val="24"/>
          <w:szCs w:val="24"/>
        </w:rPr>
        <w:t>w</w:t>
      </w:r>
      <w:r w:rsidR="00734BD1" w:rsidRPr="000B7CEC">
        <w:rPr>
          <w:rFonts w:ascii="Tahoma" w:hAnsi="Tahoma" w:cs="Tahoma"/>
          <w:i/>
          <w:sz w:val="24"/>
          <w:szCs w:val="24"/>
        </w:rPr>
        <w:t>hich</w:t>
      </w:r>
      <w:r w:rsidR="00BB6D96" w:rsidRPr="000B7CEC">
        <w:rPr>
          <w:rFonts w:ascii="Tahoma" w:hAnsi="Tahoma" w:cs="Tahoma"/>
          <w:i/>
          <w:sz w:val="24"/>
          <w:szCs w:val="24"/>
        </w:rPr>
        <w:t xml:space="preserve">, although it is not stated, can only happen </w:t>
      </w:r>
      <w:r w:rsidR="00734BD1" w:rsidRPr="000B7CEC">
        <w:rPr>
          <w:rFonts w:ascii="Tahoma" w:hAnsi="Tahoma" w:cs="Tahoma"/>
          <w:i/>
          <w:sz w:val="24"/>
          <w:szCs w:val="24"/>
        </w:rPr>
        <w:t>if w</w:t>
      </w:r>
      <w:r w:rsidR="00643BF9" w:rsidRPr="000B7CEC">
        <w:rPr>
          <w:rFonts w:ascii="Tahoma" w:hAnsi="Tahoma" w:cs="Tahoma"/>
          <w:i/>
          <w:sz w:val="24"/>
          <w:szCs w:val="24"/>
        </w:rPr>
        <w:t>e replace the captured stones marked with an X</w:t>
      </w:r>
      <w:r w:rsidRPr="000B7CEC">
        <w:rPr>
          <w:rFonts w:ascii="Tahoma" w:hAnsi="Tahoma" w:cs="Tahoma"/>
          <w:i/>
          <w:sz w:val="24"/>
          <w:szCs w:val="24"/>
        </w:rPr>
        <w:t xml:space="preserve"> </w:t>
      </w:r>
      <w:r w:rsidR="00643BF9" w:rsidRPr="000B7CEC">
        <w:rPr>
          <w:rFonts w:ascii="Tahoma" w:hAnsi="Tahoma" w:cs="Tahoma"/>
          <w:i/>
          <w:sz w:val="24"/>
          <w:szCs w:val="24"/>
        </w:rPr>
        <w:t>with white stones and make the move W1.</w:t>
      </w:r>
      <w:proofErr w:type="gramEnd"/>
      <w:r w:rsidRPr="000B7CEC">
        <w:rPr>
          <w:rFonts w:ascii="Tahoma" w:hAnsi="Tahoma" w:cs="Tahoma"/>
          <w:i/>
          <w:sz w:val="24"/>
          <w:szCs w:val="24"/>
        </w:rPr>
        <w:t xml:space="preserve"> Note how the single black stone has been hemmed in and also, that there are 34 (and not </w:t>
      </w:r>
      <w:r w:rsidR="00BB6D96" w:rsidRPr="000B7CEC">
        <w:rPr>
          <w:rFonts w:ascii="Tahoma" w:hAnsi="Tahoma" w:cs="Tahoma"/>
          <w:i/>
          <w:sz w:val="24"/>
          <w:szCs w:val="24"/>
        </w:rPr>
        <w:t xml:space="preserve">the proper </w:t>
      </w:r>
      <w:r w:rsidRPr="000B7CEC">
        <w:rPr>
          <w:rFonts w:ascii="Tahoma" w:hAnsi="Tahoma" w:cs="Tahoma"/>
          <w:i/>
          <w:sz w:val="24"/>
          <w:szCs w:val="24"/>
        </w:rPr>
        <w:t>32) stones on the board.</w:t>
      </w:r>
    </w:p>
    <w:p w:rsidR="003F23D1" w:rsidRPr="000B7CEC" w:rsidRDefault="003F23D1" w:rsidP="00A44847">
      <w:pPr>
        <w:ind w:firstLine="720"/>
        <w:contextualSpacing/>
        <w:rPr>
          <w:rFonts w:ascii="Tahoma" w:hAnsi="Tahoma" w:cs="Tahoma"/>
          <w:sz w:val="24"/>
          <w:szCs w:val="24"/>
        </w:rPr>
      </w:pPr>
    </w:p>
    <w:p w:rsidR="00181E07" w:rsidRPr="000B7CEC" w:rsidRDefault="003F23D1" w:rsidP="00A44847">
      <w:pPr>
        <w:ind w:firstLine="720"/>
        <w:contextualSpacing/>
        <w:rPr>
          <w:rFonts w:ascii="Tahoma" w:hAnsi="Tahoma" w:cs="Tahoma"/>
          <w:sz w:val="24"/>
          <w:szCs w:val="24"/>
        </w:rPr>
      </w:pPr>
      <w:r w:rsidRPr="000B7CEC">
        <w:rPr>
          <w:rFonts w:ascii="Tahoma" w:hAnsi="Tahoma" w:cs="Tahoma"/>
          <w:sz w:val="24"/>
          <w:szCs w:val="24"/>
        </w:rPr>
        <w:t xml:space="preserve">There is </w:t>
      </w:r>
      <w:r w:rsidR="00367613" w:rsidRPr="000B7CEC">
        <w:rPr>
          <w:rFonts w:ascii="Tahoma" w:hAnsi="Tahoma" w:cs="Tahoma"/>
          <w:sz w:val="24"/>
          <w:szCs w:val="24"/>
        </w:rPr>
        <w:t xml:space="preserve">nothing that Black can do. </w:t>
      </w:r>
      <w:r w:rsidR="002757F0" w:rsidRPr="000B7CEC">
        <w:rPr>
          <w:rFonts w:ascii="Tahoma" w:hAnsi="Tahoma" w:cs="Tahoma"/>
          <w:sz w:val="24"/>
          <w:szCs w:val="24"/>
        </w:rPr>
        <w:t>Any of the pieces on the left can be captured if they move and the other black stones are immobilized. This is the same end</w:t>
      </w:r>
      <w:r w:rsidR="00181E07" w:rsidRPr="000B7CEC">
        <w:rPr>
          <w:rFonts w:ascii="Tahoma" w:hAnsi="Tahoma" w:cs="Tahoma"/>
          <w:sz w:val="24"/>
          <w:szCs w:val="24"/>
        </w:rPr>
        <w:t xml:space="preserve"> that</w:t>
      </w:r>
      <w:r w:rsidR="002757F0" w:rsidRPr="000B7CEC">
        <w:rPr>
          <w:rFonts w:ascii="Tahoma" w:hAnsi="Tahoma" w:cs="Tahoma"/>
          <w:sz w:val="24"/>
          <w:szCs w:val="24"/>
        </w:rPr>
        <w:t xml:space="preserve"> </w:t>
      </w:r>
      <w:r w:rsidR="00367613" w:rsidRPr="000B7CEC">
        <w:rPr>
          <w:rFonts w:ascii="Tahoma" w:hAnsi="Tahoma" w:cs="Tahoma"/>
          <w:sz w:val="24"/>
          <w:szCs w:val="24"/>
        </w:rPr>
        <w:t>Plato wrote</w:t>
      </w:r>
      <w:r w:rsidR="002757F0" w:rsidRPr="000B7CEC">
        <w:rPr>
          <w:rFonts w:ascii="Tahoma" w:hAnsi="Tahoma" w:cs="Tahoma"/>
          <w:sz w:val="24"/>
          <w:szCs w:val="24"/>
        </w:rPr>
        <w:t xml:space="preserve"> about</w:t>
      </w:r>
      <w:r w:rsidR="000039F0" w:rsidRPr="000B7CEC">
        <w:rPr>
          <w:rFonts w:ascii="Tahoma" w:hAnsi="Tahoma" w:cs="Tahoma"/>
          <w:sz w:val="24"/>
          <w:szCs w:val="24"/>
        </w:rPr>
        <w:t xml:space="preserve"> that befits </w:t>
      </w:r>
    </w:p>
    <w:p w:rsidR="00181E07" w:rsidRPr="000B7CEC" w:rsidRDefault="00181E07" w:rsidP="00A44847">
      <w:pPr>
        <w:ind w:firstLine="720"/>
        <w:contextualSpacing/>
        <w:rPr>
          <w:rFonts w:ascii="Tahoma" w:hAnsi="Tahoma" w:cs="Tahoma"/>
          <w:sz w:val="24"/>
          <w:szCs w:val="24"/>
        </w:rPr>
      </w:pPr>
    </w:p>
    <w:p w:rsidR="00181E07" w:rsidRPr="000B7CEC" w:rsidRDefault="00367613" w:rsidP="00A44847">
      <w:pPr>
        <w:ind w:firstLine="720"/>
        <w:contextualSpacing/>
        <w:rPr>
          <w:rFonts w:ascii="Tahoma" w:hAnsi="Tahoma" w:cs="Tahoma"/>
          <w:sz w:val="24"/>
          <w:szCs w:val="24"/>
        </w:rPr>
      </w:pPr>
      <w:r w:rsidRPr="000B7CEC">
        <w:rPr>
          <w:rFonts w:ascii="Tahoma" w:hAnsi="Tahoma" w:cs="Tahoma"/>
          <w:i/>
          <w:color w:val="000000"/>
          <w:sz w:val="24"/>
          <w:szCs w:val="24"/>
        </w:rPr>
        <w:t>. . . bad petteia players, who are finally cornered and made unable to move by clever ones . . .”</w:t>
      </w:r>
      <w:r w:rsidR="00181E07" w:rsidRPr="000B7CEC">
        <w:rPr>
          <w:rFonts w:ascii="Tahoma" w:hAnsi="Tahoma" w:cs="Tahoma"/>
          <w:sz w:val="24"/>
          <w:szCs w:val="24"/>
        </w:rPr>
        <w:t xml:space="preserve"> </w:t>
      </w:r>
    </w:p>
    <w:p w:rsidR="00181E07" w:rsidRPr="000B7CEC" w:rsidRDefault="00181E07" w:rsidP="00A44847">
      <w:pPr>
        <w:ind w:firstLine="720"/>
        <w:contextualSpacing/>
        <w:rPr>
          <w:rFonts w:ascii="Tahoma" w:hAnsi="Tahoma" w:cs="Tahoma"/>
          <w:sz w:val="24"/>
          <w:szCs w:val="24"/>
        </w:rPr>
      </w:pPr>
    </w:p>
    <w:p w:rsidR="00A44847" w:rsidRPr="000B7CEC" w:rsidRDefault="00B30740" w:rsidP="00A44847">
      <w:pPr>
        <w:ind w:firstLine="720"/>
        <w:contextualSpacing/>
        <w:rPr>
          <w:rFonts w:ascii="Tahoma" w:hAnsi="Tahoma" w:cs="Tahoma"/>
          <w:sz w:val="24"/>
          <w:szCs w:val="24"/>
        </w:rPr>
      </w:pPr>
      <w:r w:rsidRPr="000B7CEC">
        <w:rPr>
          <w:rFonts w:ascii="Tahoma" w:hAnsi="Tahoma" w:cs="Tahoma"/>
          <w:sz w:val="24"/>
          <w:szCs w:val="24"/>
        </w:rPr>
        <w:t>And a Tibetan informant once told me</w:t>
      </w:r>
      <w:r w:rsidR="00367613" w:rsidRPr="000B7CEC">
        <w:rPr>
          <w:rFonts w:ascii="Tahoma" w:hAnsi="Tahoma" w:cs="Tahoma"/>
          <w:sz w:val="24"/>
          <w:szCs w:val="24"/>
        </w:rPr>
        <w:t xml:space="preserve"> that </w:t>
      </w:r>
      <w:r w:rsidR="002757F0" w:rsidRPr="000B7CEC">
        <w:rPr>
          <w:rFonts w:ascii="Tahoma" w:hAnsi="Tahoma" w:cs="Tahoma"/>
          <w:sz w:val="24"/>
          <w:szCs w:val="24"/>
        </w:rPr>
        <w:t>trapping</w:t>
      </w:r>
      <w:r w:rsidR="00367613" w:rsidRPr="000B7CEC">
        <w:rPr>
          <w:rFonts w:ascii="Tahoma" w:hAnsi="Tahoma" w:cs="Tahoma"/>
          <w:sz w:val="24"/>
          <w:szCs w:val="24"/>
        </w:rPr>
        <w:t xml:space="preserve"> </w:t>
      </w:r>
      <w:r w:rsidR="00BA47E1" w:rsidRPr="000B7CEC">
        <w:rPr>
          <w:rFonts w:ascii="Tahoma" w:hAnsi="Tahoma" w:cs="Tahoma"/>
          <w:sz w:val="24"/>
          <w:szCs w:val="24"/>
        </w:rPr>
        <w:t xml:space="preserve">and complete “capture” </w:t>
      </w:r>
      <w:r w:rsidR="00367613" w:rsidRPr="000B7CEC">
        <w:rPr>
          <w:rFonts w:ascii="Tahoma" w:hAnsi="Tahoma" w:cs="Tahoma"/>
          <w:sz w:val="24"/>
          <w:szCs w:val="24"/>
        </w:rPr>
        <w:t xml:space="preserve">is how games can end. </w:t>
      </w:r>
      <w:r w:rsidR="002757F0" w:rsidRPr="000B7CEC">
        <w:rPr>
          <w:rFonts w:ascii="Tahoma" w:hAnsi="Tahoma" w:cs="Tahoma"/>
          <w:sz w:val="24"/>
          <w:szCs w:val="24"/>
        </w:rPr>
        <w:t xml:space="preserve">But </w:t>
      </w:r>
      <w:r w:rsidR="00367613" w:rsidRPr="000B7CEC">
        <w:rPr>
          <w:rFonts w:ascii="Tahoma" w:hAnsi="Tahoma" w:cs="Tahoma"/>
          <w:sz w:val="24"/>
          <w:szCs w:val="24"/>
        </w:rPr>
        <w:t>I am still looking for someone who has actually played the game . . .</w:t>
      </w:r>
    </w:p>
    <w:sectPr w:rsidR="00A44847" w:rsidRPr="000B7CEC" w:rsidSect="00DA17E7">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740" w:rsidRDefault="00B30740" w:rsidP="00CE7B8F">
      <w:pPr>
        <w:spacing w:after="0" w:line="240" w:lineRule="auto"/>
      </w:pPr>
      <w:r>
        <w:separator/>
      </w:r>
    </w:p>
  </w:endnote>
  <w:endnote w:type="continuationSeparator" w:id="0">
    <w:p w:rsidR="00B30740" w:rsidRDefault="00B30740" w:rsidP="00CE7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291852"/>
      <w:docPartObj>
        <w:docPartGallery w:val="Page Numbers (Bottom of Page)"/>
        <w:docPartUnique/>
      </w:docPartObj>
    </w:sdtPr>
    <w:sdtContent>
      <w:p w:rsidR="00B30740" w:rsidRDefault="00B30740">
        <w:pPr>
          <w:pStyle w:val="Footer"/>
          <w:jc w:val="center"/>
        </w:pPr>
        <w:fldSimple w:instr=" PAGE   \* MERGEFORMAT ">
          <w:r w:rsidR="000B7CEC">
            <w:rPr>
              <w:noProof/>
            </w:rPr>
            <w:t>8</w:t>
          </w:r>
        </w:fldSimple>
      </w:p>
    </w:sdtContent>
  </w:sdt>
  <w:p w:rsidR="00B30740" w:rsidRDefault="00B307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740" w:rsidRDefault="00B30740" w:rsidP="00CE7B8F">
      <w:pPr>
        <w:spacing w:after="0" w:line="240" w:lineRule="auto"/>
      </w:pPr>
      <w:r>
        <w:separator/>
      </w:r>
    </w:p>
  </w:footnote>
  <w:footnote w:type="continuationSeparator" w:id="0">
    <w:p w:rsidR="00B30740" w:rsidRDefault="00B30740" w:rsidP="00CE7B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20"/>
  <w:characterSpacingControl w:val="doNotCompress"/>
  <w:footnotePr>
    <w:footnote w:id="-1"/>
    <w:footnote w:id="0"/>
  </w:footnotePr>
  <w:endnotePr>
    <w:endnote w:id="-1"/>
    <w:endnote w:id="0"/>
  </w:endnotePr>
  <w:compat/>
  <w:rsids>
    <w:rsidRoot w:val="007223CB"/>
    <w:rsid w:val="000039F0"/>
    <w:rsid w:val="00076A60"/>
    <w:rsid w:val="000B7CEC"/>
    <w:rsid w:val="000E2358"/>
    <w:rsid w:val="001142B4"/>
    <w:rsid w:val="0014422F"/>
    <w:rsid w:val="00181E07"/>
    <w:rsid w:val="001A1A48"/>
    <w:rsid w:val="001A43CF"/>
    <w:rsid w:val="001E203B"/>
    <w:rsid w:val="001F392F"/>
    <w:rsid w:val="00216D55"/>
    <w:rsid w:val="0022102A"/>
    <w:rsid w:val="00235AE0"/>
    <w:rsid w:val="002757F0"/>
    <w:rsid w:val="002832A1"/>
    <w:rsid w:val="0028518B"/>
    <w:rsid w:val="002936ED"/>
    <w:rsid w:val="002A07AF"/>
    <w:rsid w:val="002B4AB1"/>
    <w:rsid w:val="00364086"/>
    <w:rsid w:val="00367613"/>
    <w:rsid w:val="003713AB"/>
    <w:rsid w:val="003A3732"/>
    <w:rsid w:val="003E08B3"/>
    <w:rsid w:val="003F23D1"/>
    <w:rsid w:val="00407A25"/>
    <w:rsid w:val="00465DA7"/>
    <w:rsid w:val="004A35C5"/>
    <w:rsid w:val="004A731B"/>
    <w:rsid w:val="004D26AE"/>
    <w:rsid w:val="00533F2F"/>
    <w:rsid w:val="00630C99"/>
    <w:rsid w:val="00643BF9"/>
    <w:rsid w:val="006562E0"/>
    <w:rsid w:val="006A216C"/>
    <w:rsid w:val="006A3A21"/>
    <w:rsid w:val="006A70A4"/>
    <w:rsid w:val="006B7F9C"/>
    <w:rsid w:val="006E51E3"/>
    <w:rsid w:val="007223CB"/>
    <w:rsid w:val="00734BD1"/>
    <w:rsid w:val="007E7151"/>
    <w:rsid w:val="008357F7"/>
    <w:rsid w:val="00863A63"/>
    <w:rsid w:val="00864E0D"/>
    <w:rsid w:val="008927F9"/>
    <w:rsid w:val="008B4500"/>
    <w:rsid w:val="009041AA"/>
    <w:rsid w:val="00937558"/>
    <w:rsid w:val="009643B4"/>
    <w:rsid w:val="009743B2"/>
    <w:rsid w:val="00A019E0"/>
    <w:rsid w:val="00A07ED3"/>
    <w:rsid w:val="00A44847"/>
    <w:rsid w:val="00B054AB"/>
    <w:rsid w:val="00B30740"/>
    <w:rsid w:val="00B81A3B"/>
    <w:rsid w:val="00BA47E1"/>
    <w:rsid w:val="00BA62CF"/>
    <w:rsid w:val="00BB6D96"/>
    <w:rsid w:val="00BB7B21"/>
    <w:rsid w:val="00CB4458"/>
    <w:rsid w:val="00CE1E28"/>
    <w:rsid w:val="00CE7B8F"/>
    <w:rsid w:val="00DA17E7"/>
    <w:rsid w:val="00F07C28"/>
    <w:rsid w:val="00F3688B"/>
    <w:rsid w:val="00FC46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A25"/>
    <w:rPr>
      <w:rFonts w:ascii="Tahoma" w:hAnsi="Tahoma" w:cs="Tahoma"/>
      <w:sz w:val="16"/>
      <w:szCs w:val="16"/>
    </w:rPr>
  </w:style>
  <w:style w:type="paragraph" w:styleId="BodyTextIndent2">
    <w:name w:val="Body Text Indent 2"/>
    <w:basedOn w:val="Normal"/>
    <w:link w:val="BodyTextIndent2Char"/>
    <w:semiHidden/>
    <w:rsid w:val="00CE7B8F"/>
    <w:pPr>
      <w:spacing w:after="0" w:line="240" w:lineRule="auto"/>
      <w:ind w:firstLine="720"/>
    </w:pPr>
    <w:rPr>
      <w:rFonts w:ascii="Arial" w:eastAsia="Times New Roman" w:hAnsi="Arial" w:cs="Times New Roman"/>
      <w:i/>
      <w:sz w:val="28"/>
      <w:szCs w:val="20"/>
    </w:rPr>
  </w:style>
  <w:style w:type="character" w:customStyle="1" w:styleId="BodyTextIndent2Char">
    <w:name w:val="Body Text Indent 2 Char"/>
    <w:basedOn w:val="DefaultParagraphFont"/>
    <w:link w:val="BodyTextIndent2"/>
    <w:semiHidden/>
    <w:rsid w:val="00CE7B8F"/>
    <w:rPr>
      <w:rFonts w:ascii="Arial" w:eastAsia="Times New Roman" w:hAnsi="Arial" w:cs="Times New Roman"/>
      <w:i/>
      <w:sz w:val="28"/>
      <w:szCs w:val="20"/>
    </w:rPr>
  </w:style>
  <w:style w:type="paragraph" w:styleId="Header">
    <w:name w:val="header"/>
    <w:basedOn w:val="Normal"/>
    <w:link w:val="HeaderChar"/>
    <w:uiPriority w:val="99"/>
    <w:semiHidden/>
    <w:unhideWhenUsed/>
    <w:rsid w:val="00CE7B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7B8F"/>
  </w:style>
  <w:style w:type="paragraph" w:styleId="Footer">
    <w:name w:val="footer"/>
    <w:basedOn w:val="Normal"/>
    <w:link w:val="FooterChar"/>
    <w:uiPriority w:val="99"/>
    <w:unhideWhenUsed/>
    <w:rsid w:val="00CE7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B8F"/>
  </w:style>
  <w:style w:type="paragraph" w:styleId="BodyTextIndent">
    <w:name w:val="Body Text Indent"/>
    <w:basedOn w:val="Normal"/>
    <w:link w:val="BodyTextIndentChar"/>
    <w:uiPriority w:val="99"/>
    <w:unhideWhenUsed/>
    <w:rsid w:val="001A1A48"/>
    <w:pPr>
      <w:spacing w:after="120"/>
      <w:ind w:left="360"/>
    </w:pPr>
  </w:style>
  <w:style w:type="character" w:customStyle="1" w:styleId="BodyTextIndentChar">
    <w:name w:val="Body Text Indent Char"/>
    <w:basedOn w:val="DefaultParagraphFont"/>
    <w:link w:val="BodyTextIndent"/>
    <w:uiPriority w:val="99"/>
    <w:rsid w:val="001A1A48"/>
  </w:style>
  <w:style w:type="character" w:styleId="Hyperlink">
    <w:name w:val="Hyperlink"/>
    <w:basedOn w:val="DefaultParagraphFont"/>
    <w:semiHidden/>
    <w:rsid w:val="00643BF9"/>
    <w:rPr>
      <w:color w:val="0000FF"/>
      <w:u w:val="single"/>
    </w:rPr>
  </w:style>
  <w:style w:type="character" w:customStyle="1" w:styleId="ptbrand">
    <w:name w:val="ptbrand"/>
    <w:basedOn w:val="DefaultParagraphFont"/>
    <w:rsid w:val="00216D55"/>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mynetcologne.de/~nc-jostenge/" TargetMode="External"/><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8.e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emf"/><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1376</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Shotwell</dc:creator>
  <cp:lastModifiedBy>1</cp:lastModifiedBy>
  <cp:revision>2</cp:revision>
  <dcterms:created xsi:type="dcterms:W3CDTF">2012-07-30T00:20:00Z</dcterms:created>
  <dcterms:modified xsi:type="dcterms:W3CDTF">2012-07-30T00:20:00Z</dcterms:modified>
</cp:coreProperties>
</file>